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3CD" w:rsidRPr="00237FA8" w:rsidRDefault="00DA6781">
      <w:pPr>
        <w:spacing w:after="0" w:line="408" w:lineRule="auto"/>
        <w:ind w:left="120"/>
        <w:jc w:val="center"/>
        <w:rPr>
          <w:lang w:val="ru-RU"/>
        </w:rPr>
      </w:pPr>
      <w:bookmarkStart w:id="0" w:name="block-9359784"/>
      <w:r w:rsidRPr="00237FA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B03CD" w:rsidRPr="00237FA8" w:rsidRDefault="00DA6781">
      <w:pPr>
        <w:spacing w:after="0" w:line="408" w:lineRule="auto"/>
        <w:ind w:left="120"/>
        <w:jc w:val="center"/>
        <w:rPr>
          <w:lang w:val="ru-RU"/>
        </w:rPr>
      </w:pPr>
      <w:bookmarkStart w:id="1" w:name="395004ac-0325-4a6a-a8e5-2c93d6415ed4"/>
      <w:r w:rsidRPr="00237FA8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1"/>
      <w:r w:rsidRPr="00237FA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B03CD" w:rsidRPr="00237FA8" w:rsidRDefault="00DA6781">
      <w:pPr>
        <w:spacing w:after="0" w:line="408" w:lineRule="auto"/>
        <w:ind w:left="120"/>
        <w:jc w:val="center"/>
        <w:rPr>
          <w:lang w:val="ru-RU"/>
        </w:rPr>
      </w:pPr>
      <w:bookmarkStart w:id="2" w:name="a5d24b9b-788f-4023-ad12-bb68ca462638"/>
      <w:r w:rsidRPr="00237FA8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2"/>
    </w:p>
    <w:p w:rsidR="005B03CD" w:rsidRDefault="00DA678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Аржановская СШ</w:t>
      </w:r>
    </w:p>
    <w:p w:rsidR="005B03CD" w:rsidRDefault="005B03CD">
      <w:pPr>
        <w:spacing w:after="0"/>
        <w:ind w:left="120"/>
      </w:pPr>
    </w:p>
    <w:p w:rsidR="005B03CD" w:rsidRDefault="005B03CD">
      <w:pPr>
        <w:spacing w:after="0"/>
        <w:ind w:left="120"/>
      </w:pPr>
    </w:p>
    <w:p w:rsidR="005B03CD" w:rsidRDefault="005B03CD">
      <w:pPr>
        <w:spacing w:after="0"/>
        <w:ind w:left="120"/>
      </w:pPr>
    </w:p>
    <w:p w:rsidR="005B03CD" w:rsidRDefault="005B03CD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237FA8" w:rsidTr="000D4161">
        <w:tc>
          <w:tcPr>
            <w:tcW w:w="3114" w:type="dxa"/>
          </w:tcPr>
          <w:p w:rsidR="00C53FFE" w:rsidRPr="0040209D" w:rsidRDefault="00DA678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DA678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заседании МО учителей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гуманитарного цикла↵Руководитель МО</w:t>
            </w:r>
          </w:p>
          <w:p w:rsidR="004E6975" w:rsidRDefault="00DA67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A678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 Т.А.</w:t>
            </w:r>
          </w:p>
          <w:p w:rsidR="004E6975" w:rsidRDefault="00DA67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237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237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237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A67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DA678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DA678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</w:p>
          <w:p w:rsidR="004E6975" w:rsidRDefault="00DA67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DA678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4E6975" w:rsidRDefault="00DA67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237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237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A67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DA678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DA678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МБОУ Аржановской СШ</w:t>
            </w:r>
          </w:p>
          <w:p w:rsidR="000E6D86" w:rsidRDefault="00DA678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DA678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Н.В.</w:t>
            </w:r>
          </w:p>
          <w:p w:rsidR="000E6D86" w:rsidRDefault="00DA678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37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237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A67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B03CD" w:rsidRPr="00237FA8" w:rsidRDefault="005B03CD">
      <w:pPr>
        <w:spacing w:after="0"/>
        <w:ind w:left="120"/>
        <w:rPr>
          <w:lang w:val="ru-RU"/>
        </w:rPr>
      </w:pPr>
    </w:p>
    <w:p w:rsidR="005B03CD" w:rsidRPr="00237FA8" w:rsidRDefault="005B03CD">
      <w:pPr>
        <w:spacing w:after="0"/>
        <w:ind w:left="120"/>
        <w:rPr>
          <w:lang w:val="ru-RU"/>
        </w:rPr>
      </w:pPr>
    </w:p>
    <w:p w:rsidR="005B03CD" w:rsidRPr="00237FA8" w:rsidRDefault="005B03CD">
      <w:pPr>
        <w:spacing w:after="0"/>
        <w:ind w:left="120"/>
        <w:rPr>
          <w:lang w:val="ru-RU"/>
        </w:rPr>
      </w:pPr>
    </w:p>
    <w:p w:rsidR="005B03CD" w:rsidRPr="00237FA8" w:rsidRDefault="005B03CD">
      <w:pPr>
        <w:spacing w:after="0"/>
        <w:ind w:left="120"/>
        <w:rPr>
          <w:lang w:val="ru-RU"/>
        </w:rPr>
      </w:pPr>
    </w:p>
    <w:p w:rsidR="005B03CD" w:rsidRPr="00237FA8" w:rsidRDefault="005B03CD">
      <w:pPr>
        <w:spacing w:after="0"/>
        <w:ind w:left="120"/>
        <w:rPr>
          <w:lang w:val="ru-RU"/>
        </w:rPr>
      </w:pPr>
    </w:p>
    <w:p w:rsidR="005B03CD" w:rsidRPr="00237FA8" w:rsidRDefault="00DA6781">
      <w:pPr>
        <w:spacing w:after="0" w:line="408" w:lineRule="auto"/>
        <w:ind w:left="120"/>
        <w:jc w:val="center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B03CD" w:rsidRPr="00237FA8" w:rsidRDefault="00DA6781">
      <w:pPr>
        <w:spacing w:after="0" w:line="408" w:lineRule="auto"/>
        <w:ind w:left="120"/>
        <w:jc w:val="center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1307745)</w:t>
      </w: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DA6781">
      <w:pPr>
        <w:spacing w:after="0" w:line="408" w:lineRule="auto"/>
        <w:ind w:left="120"/>
        <w:jc w:val="center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(английский) язык»</w:t>
      </w:r>
    </w:p>
    <w:p w:rsidR="005B03CD" w:rsidRPr="00237FA8" w:rsidRDefault="00DA6781">
      <w:pPr>
        <w:spacing w:after="0" w:line="408" w:lineRule="auto"/>
        <w:ind w:left="120"/>
        <w:jc w:val="center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5B03CD">
      <w:pPr>
        <w:spacing w:after="0"/>
        <w:ind w:left="120"/>
        <w:jc w:val="center"/>
        <w:rPr>
          <w:lang w:val="ru-RU"/>
        </w:rPr>
      </w:pPr>
    </w:p>
    <w:p w:rsidR="005B03CD" w:rsidRPr="00237FA8" w:rsidRDefault="00DA6781">
      <w:pPr>
        <w:spacing w:after="0"/>
        <w:ind w:left="120"/>
        <w:jc w:val="center"/>
        <w:rPr>
          <w:lang w:val="ru-RU"/>
        </w:rPr>
      </w:pPr>
      <w:bookmarkStart w:id="3" w:name="09d4a8bd-a740-4b68-9a91-e6e2a21f2842"/>
      <w:r w:rsidRPr="00237FA8">
        <w:rPr>
          <w:rFonts w:ascii="Times New Roman" w:hAnsi="Times New Roman"/>
          <w:b/>
          <w:color w:val="000000"/>
          <w:sz w:val="28"/>
          <w:lang w:val="ru-RU"/>
        </w:rPr>
        <w:t>ст. Аржановская</w:t>
      </w:r>
      <w:bookmarkEnd w:id="3"/>
      <w:r w:rsidRPr="00237FA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77cc5032-9da0-44ec-8377-34a5a5a99395"/>
      <w:r w:rsidRPr="00237FA8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4"/>
    </w:p>
    <w:p w:rsidR="005B03CD" w:rsidRPr="00237FA8" w:rsidRDefault="005B03CD">
      <w:pPr>
        <w:spacing w:after="0"/>
        <w:ind w:left="120"/>
        <w:rPr>
          <w:lang w:val="ru-RU"/>
        </w:rPr>
      </w:pPr>
    </w:p>
    <w:p w:rsidR="005B03CD" w:rsidRPr="00237FA8" w:rsidRDefault="005B03CD">
      <w:pPr>
        <w:rPr>
          <w:lang w:val="ru-RU"/>
        </w:rPr>
        <w:sectPr w:rsidR="005B03CD" w:rsidRPr="00237FA8">
          <w:pgSz w:w="11906" w:h="16383"/>
          <w:pgMar w:top="1134" w:right="850" w:bottom="1134" w:left="1701" w:header="720" w:footer="720" w:gutter="0"/>
          <w:cols w:space="720"/>
        </w:sect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bookmarkStart w:id="5" w:name="block-9359783"/>
      <w:bookmarkEnd w:id="0"/>
      <w:r w:rsidRPr="00237FA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(базовый уровень) на уровне среднего общего образования разработана на основе ФГОС СОО.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является ориентиром для составления рабочих программ по предмету: даёт представление о целях образования, развития, воспитания и социализации обучающихся на уровне среднего общего образования, путях формирования системы знани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й, умений и способов деятельности у обучающихся на базовом уровне средствами учебного предмета «Иностранный (английский) язык», определяет инвариантную (обязательную) часть содержания учебного курса по английскому языку как учебному предмету, за пределами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устанавливает распределение обязательного предметно</w:t>
      </w:r>
      <w:r w:rsidRPr="00237FA8">
        <w:rPr>
          <w:rFonts w:ascii="Times New Roman" w:hAnsi="Times New Roman"/>
          <w:color w:val="000000"/>
          <w:sz w:val="28"/>
          <w:lang w:val="ru-RU"/>
        </w:rPr>
        <w:t>го содержания по годам обучения, предусматривает примерный ресурс учебного времени, выделяемого на изучение тем/разделов курса, учитывает особенности изучения английского языка, исходя из его лингвистических особенностей и структуры родного (русского) язык</w:t>
      </w:r>
      <w:r w:rsidRPr="00237FA8">
        <w:rPr>
          <w:rFonts w:ascii="Times New Roman" w:hAnsi="Times New Roman"/>
          <w:color w:val="000000"/>
          <w:sz w:val="28"/>
          <w:lang w:val="ru-RU"/>
        </w:rPr>
        <w:t>а обучающихся, межпредметных связей иностранного (английского) языка с содержанием других учебных предметов, изучаемых в 10–11 классах, а также с учётом возрастных особенностей обучающихся. Содержание программы по английскому языку для уровня среднего обще</w:t>
      </w:r>
      <w:r w:rsidRPr="00237FA8">
        <w:rPr>
          <w:rFonts w:ascii="Times New Roman" w:hAnsi="Times New Roman"/>
          <w:color w:val="000000"/>
          <w:sz w:val="28"/>
          <w:lang w:val="ru-RU"/>
        </w:rPr>
        <w:t>го образования имеет особенности, обусловленные задачами развития, обучения и воспитания,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также возрастными психологическими особенностями обучающихся 16 –17 лет.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Личностные,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</w:t>
      </w:r>
      <w:r w:rsidRPr="00237FA8">
        <w:rPr>
          <w:rFonts w:ascii="Times New Roman" w:hAnsi="Times New Roman"/>
          <w:color w:val="000000"/>
          <w:sz w:val="28"/>
          <w:lang w:val="ru-RU"/>
        </w:rPr>
        <w:t>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Учебному предмету «Иностранный (английский) язык» принадлежит в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Предметные знания и способы деятельности, осваиваемые обучающимися </w:t>
      </w:r>
      <w:r w:rsidRPr="00237FA8">
        <w:rPr>
          <w:rFonts w:ascii="Times New Roman" w:hAnsi="Times New Roman"/>
          <w:color w:val="000000"/>
          <w:sz w:val="28"/>
          <w:lang w:val="ru-RU"/>
        </w:rPr>
        <w:t>при изучении иностранного языка, находят применение в образовательном процессе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</w:t>
      </w:r>
      <w:r w:rsidRPr="00237FA8">
        <w:rPr>
          <w:rFonts w:ascii="Times New Roman" w:hAnsi="Times New Roman"/>
          <w:color w:val="000000"/>
          <w:sz w:val="28"/>
          <w:lang w:val="ru-RU"/>
        </w:rPr>
        <w:t>х, так и личностных результатов обучения.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</w:t>
      </w:r>
      <w:r w:rsidRPr="00237FA8">
        <w:rPr>
          <w:rFonts w:ascii="Times New Roman" w:hAnsi="Times New Roman"/>
          <w:color w:val="000000"/>
          <w:sz w:val="28"/>
          <w:lang w:val="ru-RU"/>
        </w:rPr>
        <w:t>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</w:t>
      </w:r>
      <w:r w:rsidRPr="00237FA8">
        <w:rPr>
          <w:rFonts w:ascii="Times New Roman" w:hAnsi="Times New Roman"/>
          <w:color w:val="000000"/>
          <w:sz w:val="28"/>
          <w:lang w:val="ru-RU"/>
        </w:rPr>
        <w:t>льной деятельности выпускника общеобразовательной организации.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pacing w:val="2"/>
          <w:sz w:val="28"/>
          <w:lang w:val="ru-RU"/>
        </w:rPr>
        <w:t xml:space="preserve">Значимость владения иностранными языками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</w:t>
      </w:r>
      <w:r w:rsidRPr="00237FA8">
        <w:rPr>
          <w:rFonts w:ascii="Times New Roman" w:hAnsi="Times New Roman"/>
          <w:color w:val="000000"/>
          <w:spacing w:val="2"/>
          <w:sz w:val="28"/>
          <w:lang w:val="ru-RU"/>
        </w:rPr>
        <w:t>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</w:t>
      </w:r>
      <w:r w:rsidRPr="00237FA8">
        <w:rPr>
          <w:rFonts w:ascii="Times New Roman" w:hAnsi="Times New Roman"/>
          <w:color w:val="000000"/>
          <w:spacing w:val="2"/>
          <w:sz w:val="28"/>
          <w:lang w:val="ru-RU"/>
        </w:rPr>
        <w:t xml:space="preserve"> проблем с целью достижения поставленных задач.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Цели иноязычного образования становятся более сложными по структуре, формулируются на </w:t>
      </w:r>
      <w:r w:rsidRPr="00237FA8">
        <w:rPr>
          <w:rFonts w:ascii="Times New Roman" w:hAnsi="Times New Roman"/>
          <w:color w:val="000000"/>
          <w:sz w:val="28"/>
          <w:lang w:val="ru-RU"/>
        </w:rPr>
        <w:t>ценностном,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личности для социальной адаптации и самореализации (в том числе в профессии),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инструмент развития умений поиска, обработки и использования информации в познавательных целях; одно из средств воспитания качеств гражданина, патриота, развития национального самосознания, стремления к взаимопониманию между людьми разных стран и народов.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На прагматическом уровне целью иноязычного образования (базовый уровень владения английским языком) на уровне среднего общего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образования провозглашено развитие и совершенствование коммуникативной компетенции обучающихся, сформированной на предыдущих уров</w:t>
      </w:r>
      <w:r w:rsidRPr="00237FA8">
        <w:rPr>
          <w:rFonts w:ascii="Times New Roman" w:hAnsi="Times New Roman"/>
          <w:color w:val="000000"/>
          <w:sz w:val="28"/>
          <w:lang w:val="ru-RU"/>
        </w:rPr>
        <w:t>нях общего образования, в единстве таких её составляющих, как речевая, языковая, социокультурная, компенсаторная и метапредметная компетенции: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речевая компетенция – развитие коммуникативных умений в четырёх основных видах речевой деятельности (говорении, 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удировании, чтении, письменной речи);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общения, освоение знаний о языковых яв</w:t>
      </w:r>
      <w:r w:rsidRPr="00237FA8">
        <w:rPr>
          <w:rFonts w:ascii="Times New Roman" w:hAnsi="Times New Roman"/>
          <w:color w:val="000000"/>
          <w:sz w:val="28"/>
          <w:lang w:val="ru-RU"/>
        </w:rPr>
        <w:t>лениях английского языка, разных способах выражения мысли в родном и английском языках;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социокультурная/межкультурная компетенция – приобщение к культуре, традициям англоговорящих стран в рамках тем и ситуаций общения, отвечающих опыту, интересам, психолог</w:t>
      </w:r>
      <w:r w:rsidRPr="00237FA8">
        <w:rPr>
          <w:rFonts w:ascii="Times New Roman" w:hAnsi="Times New Roman"/>
          <w:color w:val="000000"/>
          <w:sz w:val="28"/>
          <w:lang w:val="ru-RU"/>
        </w:rPr>
        <w:t>ическим особенностям учащихся на уровне среднего общего образования, формирование умения представлять свою страну, её культуру в условиях межкультурного общения;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</w:t>
      </w:r>
      <w:r w:rsidRPr="00237FA8">
        <w:rPr>
          <w:rFonts w:ascii="Times New Roman" w:hAnsi="Times New Roman"/>
          <w:color w:val="000000"/>
          <w:sz w:val="28"/>
          <w:lang w:val="ru-RU"/>
        </w:rPr>
        <w:t>х средств английского языка при получении и передаче информации;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метапредметная/учебно-познавательная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</w:t>
      </w:r>
      <w:r w:rsidRPr="00237FA8">
        <w:rPr>
          <w:rFonts w:ascii="Times New Roman" w:hAnsi="Times New Roman"/>
          <w:color w:val="000000"/>
          <w:sz w:val="28"/>
          <w:lang w:val="ru-RU"/>
        </w:rPr>
        <w:t>ь с его помощью познавательные интересы в других областях знания.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Основными подходами к обучению иностранным языкам признаются компетентностный, системно-деятельностный, межкультурный и ком</w:t>
      </w:r>
      <w:r w:rsidRPr="00237FA8">
        <w:rPr>
          <w:rFonts w:ascii="Times New Roman" w:hAnsi="Times New Roman"/>
          <w:color w:val="000000"/>
          <w:sz w:val="28"/>
          <w:lang w:val="ru-RU"/>
        </w:rPr>
        <w:t>муникативно-когнитивный.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образования, добиться достижения планируемых результатов в рамках содержания обучения, ото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бранного для данного уровня общего образования при использовании новых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педагогических технологий и возможностей цифровой образовательной среды.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 «Иностранный язык» входит в предметную область «Иностранные языки» наряду с предметом «Второй иностранный язык»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изучение которого происходит при наличии потребности у обучающихся и при условии, что у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 ФГОС </w:t>
      </w:r>
      <w:r w:rsidRPr="00237FA8">
        <w:rPr>
          <w:rFonts w:ascii="Times New Roman" w:hAnsi="Times New Roman"/>
          <w:color w:val="000000"/>
          <w:sz w:val="28"/>
          <w:lang w:val="ru-RU"/>
        </w:rPr>
        <w:t>СОО.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bookmarkStart w:id="6" w:name="b1cb9ba3-8936-440c-ac0f-95944fbe2f65"/>
      <w:r w:rsidRPr="00237FA8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 (английского) языка – 204 часа: в 10 классе – 102 часа (3 часа в неделю), в 11 классе – 102 часа (3 часа в неделю).</w:t>
      </w:r>
      <w:bookmarkEnd w:id="6"/>
    </w:p>
    <w:p w:rsidR="005B03CD" w:rsidRPr="00237FA8" w:rsidRDefault="005B03CD">
      <w:pPr>
        <w:rPr>
          <w:lang w:val="ru-RU"/>
        </w:rPr>
        <w:sectPr w:rsidR="005B03CD" w:rsidRPr="00237FA8">
          <w:pgSz w:w="11906" w:h="16383"/>
          <w:pgMar w:top="1134" w:right="850" w:bottom="1134" w:left="1701" w:header="720" w:footer="720" w:gutter="0"/>
          <w:cols w:space="720"/>
        </w:sect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bookmarkStart w:id="7" w:name="block-9359785"/>
      <w:bookmarkEnd w:id="5"/>
      <w:r w:rsidRPr="00237FA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r w:rsidRPr="00237FA8">
        <w:rPr>
          <w:rFonts w:ascii="Times New Roman" w:hAnsi="Times New Roman"/>
          <w:color w:val="000000"/>
          <w:sz w:val="28"/>
          <w:lang w:val="ru-RU"/>
        </w:rPr>
        <w:t>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Повседневная жизнь семьи. Межличностные отношения в семье, с друзьями и знакомыми. Конфликтные ситуации, их </w:t>
      </w:r>
      <w:r w:rsidRPr="00237FA8">
        <w:rPr>
          <w:rFonts w:ascii="Times New Roman" w:hAnsi="Times New Roman"/>
          <w:color w:val="000000"/>
          <w:sz w:val="28"/>
          <w:lang w:val="ru-RU"/>
        </w:rPr>
        <w:t>предупреждение и разрешение.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Школьное образование, ш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Современный мир профессий. Проблемы выбора профессии (возможности продолжения образования в высшей школ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е, в профессиональном колледже, выбор рабочей специальности, подработка для обучающегося). Роль иностранного языка в планах на будущее.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Досуг молодёжи: чтение, кино, театр, музыка, музеи, Интернет, компьютерные игры. Любов</w:t>
      </w:r>
      <w:r w:rsidRPr="00237FA8">
        <w:rPr>
          <w:rFonts w:ascii="Times New Roman" w:hAnsi="Times New Roman"/>
          <w:color w:val="000000"/>
          <w:sz w:val="28"/>
          <w:lang w:val="ru-RU"/>
        </w:rPr>
        <w:t>ь и дружба.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питания. Карманные деньги. Молодёжная мода.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Туризм. Виды отдыха. Путешествия по России и зарубежным странам.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Проблемы экологии. Защита окружающей среды. Стихийные бедствия.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Условия проживания в городской/сельс</w:t>
      </w:r>
      <w:r w:rsidRPr="00237FA8">
        <w:rPr>
          <w:rFonts w:ascii="Times New Roman" w:hAnsi="Times New Roman"/>
          <w:color w:val="000000"/>
          <w:sz w:val="28"/>
          <w:lang w:val="ru-RU"/>
        </w:rPr>
        <w:t>кой местности.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связи (мобильные телефоны, смартфоны, планшеты, компьютеры).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столица, крупные города, регионы, си</w:t>
      </w:r>
      <w:r w:rsidRPr="00237FA8">
        <w:rPr>
          <w:rFonts w:ascii="Times New Roman" w:hAnsi="Times New Roman"/>
          <w:color w:val="000000"/>
          <w:sz w:val="28"/>
          <w:lang w:val="ru-RU"/>
        </w:rPr>
        <w:t>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языка, их вклад в науку и мировую культ</w:t>
      </w:r>
      <w:r w:rsidRPr="00237FA8">
        <w:rPr>
          <w:rFonts w:ascii="Times New Roman" w:hAnsi="Times New Roman"/>
          <w:color w:val="000000"/>
          <w:sz w:val="28"/>
          <w:lang w:val="ru-RU"/>
        </w:rPr>
        <w:t>уру: государственные деятели, учёные, писатели, поэты, художники, композиторы, путешественники, спортсмены, актёры и другие.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lastRenderedPageBreak/>
        <w:t>Говорение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37FA8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образования,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а именно умений вести разные виды диалога (диалог этикетного характера, диалог-побуждение к действию, диалог-расспрос, диалог-обмен мнениями, комбинированный диалог, включающий разные виды диалогов):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заканчивать разговор, вежливо переспрашивать,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соглашаться/не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соглашаться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</w:t>
      </w:r>
      <w:r w:rsidRPr="00237FA8">
        <w:rPr>
          <w:rFonts w:ascii="Times New Roman" w:hAnsi="Times New Roman"/>
          <w:color w:val="000000"/>
          <w:sz w:val="28"/>
          <w:lang w:val="ru-RU"/>
        </w:rPr>
        <w:t>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диалог-обмен мнениями: выражать свою точку зрения и обосновывать её;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фотографий, таблиц, диаграмм с соблюд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ением норм речевого этикета, принятых в стране/странах изучаемого языка, при необходимости уточняя и переспрашивая собеседника.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Объём диалога – 8 реплик со стороны каждого собеседника.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37FA8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на базе умений, с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формированных на уровне основного общего образования: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характеристика (черты характера р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еального человека или литературного персонажа);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повествование/сообщение;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рассуждение;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устное представление </w:t>
      </w:r>
      <w:r w:rsidRPr="00237FA8">
        <w:rPr>
          <w:rFonts w:ascii="Times New Roman" w:hAnsi="Times New Roman"/>
          <w:color w:val="000000"/>
          <w:sz w:val="28"/>
          <w:lang w:val="ru-RU"/>
        </w:rPr>
        <w:t>(презентация) результатов выполненной проектной работы.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их использо</w:t>
      </w:r>
      <w:r w:rsidRPr="00237FA8">
        <w:rPr>
          <w:rFonts w:ascii="Times New Roman" w:hAnsi="Times New Roman"/>
          <w:color w:val="000000"/>
          <w:sz w:val="28"/>
          <w:lang w:val="ru-RU"/>
        </w:rPr>
        <w:t>вания.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до 14 фраз.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аудирования на базе умений, сформированных на уровне основного общего образования: понимание на слух аутентичных текстов, содержащих отдельные неизученные я</w:t>
      </w:r>
      <w:r w:rsidRPr="00237FA8">
        <w:rPr>
          <w:rFonts w:ascii="Times New Roman" w:hAnsi="Times New Roman"/>
          <w:color w:val="000000"/>
          <w:sz w:val="28"/>
          <w:lang w:val="ru-RU"/>
        </w:rPr>
        <w:t>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/интересующей/запрашиваемой 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нформации.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</w:t>
      </w:r>
      <w:r w:rsidRPr="00237FA8">
        <w:rPr>
          <w:rFonts w:ascii="Times New Roman" w:hAnsi="Times New Roman"/>
          <w:color w:val="000000"/>
          <w:sz w:val="28"/>
          <w:lang w:val="ru-RU"/>
        </w:rPr>
        <w:t>ачалу сообщения, игнорировать незнакомые слова, несущественные для понимания основного содержания.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</w:t>
      </w:r>
      <w:r w:rsidRPr="00237FA8">
        <w:rPr>
          <w:rFonts w:ascii="Times New Roman" w:hAnsi="Times New Roman"/>
          <w:color w:val="000000"/>
          <w:sz w:val="28"/>
          <w:lang w:val="ru-RU"/>
        </w:rPr>
        <w:t>орме, в воспринимаемом на слух тексте.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до 2,5 минуты.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пониманием нужной/интересующей/запрашиваемой информации, с полным пониманием содержания текста.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Чтение с пониманием нужной/интересующей/запрашиваемой информации предполагает умение находить в пр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очитанном тексте и понимать данную информацию, представленную в эксплицитной (явной) и имплицитной (неявной) форме, оценивать найденную информацию с точки зрения её значимости для решения коммуникативной задачи.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 ходе чтения с полным пониманием аутентичн</w:t>
      </w:r>
      <w:r w:rsidRPr="00237FA8">
        <w:rPr>
          <w:rFonts w:ascii="Times New Roman" w:hAnsi="Times New Roman"/>
          <w:color w:val="000000"/>
          <w:sz w:val="28"/>
          <w:lang w:val="ru-RU"/>
        </w:rPr>
        <w:t>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ливать причинно-следственную взаимосвязь изложенных в тексте фактов и событий.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другие) и понимание представленной в них информации.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Тексты для чтения: диалог (беседа), интервью, рассказ, отрывок из </w:t>
      </w:r>
      <w:r w:rsidRPr="00237FA8">
        <w:rPr>
          <w:rFonts w:ascii="Times New Roman" w:hAnsi="Times New Roman"/>
          <w:color w:val="000000"/>
          <w:sz w:val="28"/>
          <w:lang w:val="ru-RU"/>
        </w:rPr>
        <w:t>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500–700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ум</w:t>
      </w:r>
      <w:r w:rsidRPr="00237FA8">
        <w:rPr>
          <w:rFonts w:ascii="Times New Roman" w:hAnsi="Times New Roman"/>
          <w:color w:val="000000"/>
          <w:sz w:val="28"/>
          <w:lang w:val="ru-RU"/>
        </w:rPr>
        <w:t>ений письменной речи на базе умений, сформированных на уровне основного общего образования: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соответствии с нормами, принятыми в стране/странах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130 слов;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создание н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ебольшого письменного высказывания (рассказа, сочинения и другие) на основе плана, иллюстрации, таблицы, диаграммы и/или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прочитанного/прослушанного текста с использованием образца, объём письменного высказывания – до 150 слов;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заполнение таблицы: краткая ф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иксация содержания, прочитанного/ прослушанного текста или дополнение информации в таблице;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презентации, объём – до 150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Фонетическая сто</w:t>
      </w:r>
      <w:r w:rsidRPr="00237FA8">
        <w:rPr>
          <w:rFonts w:ascii="Times New Roman" w:hAnsi="Times New Roman"/>
          <w:i/>
          <w:color w:val="000000"/>
          <w:sz w:val="28"/>
          <w:lang w:val="ru-RU"/>
        </w:rPr>
        <w:t>рона речи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служебных словах.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Тексты для чтения вслух: сообщение информационного </w:t>
      </w:r>
      <w:r w:rsidRPr="00237FA8">
        <w:rPr>
          <w:rFonts w:ascii="Times New Roman" w:hAnsi="Times New Roman"/>
          <w:color w:val="000000"/>
          <w:sz w:val="28"/>
          <w:lang w:val="ru-RU"/>
        </w:rPr>
        <w:t>характера, отрывок из статьи научно-популярного характера, рассказ, диалог (беседа), интервью, объём текста для чтения вслух – до 140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Правильная расстановка знаков препинания в письменных в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электронного сообщения личного характера в соответствии с нормами речевого этикета, при</w:t>
      </w:r>
      <w:r w:rsidRPr="00237FA8">
        <w:rPr>
          <w:rFonts w:ascii="Times New Roman" w:hAnsi="Times New Roman"/>
          <w:color w:val="000000"/>
          <w:sz w:val="28"/>
          <w:lang w:val="ru-RU"/>
        </w:rPr>
        <w:t>нятыми в стране/странах изучаемого языка: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 10 класса, с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соблюдением существующей в английско</w:t>
      </w:r>
      <w:r w:rsidRPr="00237FA8">
        <w:rPr>
          <w:rFonts w:ascii="Times New Roman" w:hAnsi="Times New Roman"/>
          <w:color w:val="000000"/>
          <w:sz w:val="28"/>
          <w:lang w:val="ru-RU"/>
        </w:rPr>
        <w:t>м языке нормы лексической сочетаемости.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Объём – 1300 лексических единиц для продуктивного использования (включая 1200 лексических единиц, изученных ранее) и 1400 лексических единиц для рецептивного усвоения (включая 1300 лексических единиц продуктивного ми</w:t>
      </w:r>
      <w:r w:rsidRPr="00237FA8">
        <w:rPr>
          <w:rFonts w:ascii="Times New Roman" w:hAnsi="Times New Roman"/>
          <w:color w:val="000000"/>
          <w:sz w:val="28"/>
          <w:lang w:val="ru-RU"/>
        </w:rPr>
        <w:t>нимума).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аффиксация: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ise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ance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er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ity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ese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ful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ish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ous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наречий при пом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словосложение: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</w:t>
      </w:r>
      <w:r w:rsidRPr="00237FA8">
        <w:rPr>
          <w:rFonts w:ascii="Times New Roman" w:hAnsi="Times New Roman"/>
          <w:color w:val="000000"/>
          <w:sz w:val="28"/>
          <w:lang w:val="ru-RU"/>
        </w:rPr>
        <w:t>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blackboard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прилагательного/числ</w:t>
      </w:r>
      <w:r w:rsidRPr="00237FA8">
        <w:rPr>
          <w:rFonts w:ascii="Times New Roman" w:hAnsi="Times New Roman"/>
          <w:color w:val="000000"/>
          <w:sz w:val="28"/>
          <w:lang w:val="ru-RU"/>
        </w:rPr>
        <w:t>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наречия с основой причасти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я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конверсия: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неопределённой формы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имён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237FA8">
        <w:rPr>
          <w:rFonts w:ascii="Times New Roman" w:hAnsi="Times New Roman"/>
          <w:color w:val="000000"/>
          <w:sz w:val="28"/>
          <w:lang w:val="ru-RU"/>
        </w:rPr>
        <w:t>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Антонимы. Интернациональны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 слова. Наиболее частотные фразовые глаголы. Сокращения и аббревиатуры.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чи изученных морфологических форм и синтаксических конструкций английского языка.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обудительные (в утвердительной и отрицательной форме).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.).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глагольными конструкциями, содержащими глаголы-связки to be, to look, to seem, to feel (He looks/seems/feels happy.).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cо сложным дополнением – Complex Object (I want you to help me. I </w:t>
      </w:r>
      <w:r>
        <w:rPr>
          <w:rFonts w:ascii="Times New Roman" w:hAnsi="Times New Roman"/>
          <w:color w:val="000000"/>
          <w:sz w:val="28"/>
        </w:rPr>
        <w:t xml:space="preserve">saw her cross/crossing the road. I want to have my hair cut.).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Сложноподчинённые предл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>) 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>).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</w:t>
      </w:r>
      <w:r>
        <w:rPr>
          <w:rFonts w:ascii="Times New Roman" w:hAnsi="Times New Roman"/>
          <w:color w:val="000000"/>
          <w:sz w:val="28"/>
        </w:rPr>
        <w:t xml:space="preserve">t Perfect Continuous Tense).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Модальные глаголы в косвенной речи в настоящем и прошедшем вре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мени.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…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(разница в значении</w:t>
      </w:r>
      <w:r>
        <w:rPr>
          <w:rFonts w:ascii="Times New Roman" w:hAnsi="Times New Roman"/>
          <w:color w:val="000000"/>
          <w:sz w:val="28"/>
        </w:rPr>
        <w:t xml:space="preserve"> to stop doing smth и to stop to do smth).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It takes me … to do smth.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</w:t>
      </w:r>
      <w:r>
        <w:rPr>
          <w:rFonts w:ascii="Times New Roman" w:hAnsi="Times New Roman"/>
          <w:color w:val="000000"/>
          <w:sz w:val="28"/>
        </w:rPr>
        <w:t xml:space="preserve">предпочтение, а также конструкции I’d rather, You’d better.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</w:t>
      </w:r>
      <w:r w:rsidRPr="00237FA8">
        <w:rPr>
          <w:rFonts w:ascii="Times New Roman" w:hAnsi="Times New Roman"/>
          <w:color w:val="000000"/>
          <w:sz w:val="28"/>
          <w:lang w:val="ru-RU"/>
        </w:rPr>
        <w:t>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</w:t>
      </w:r>
      <w:r>
        <w:rPr>
          <w:rFonts w:ascii="Times New Roman" w:hAnsi="Times New Roman"/>
          <w:color w:val="000000"/>
          <w:sz w:val="28"/>
        </w:rPr>
        <w:t>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could, must/have to, may, might, should, shall, would, will</w:t>
      </w:r>
      <w:r>
        <w:rPr>
          <w:rFonts w:ascii="Times New Roman" w:hAnsi="Times New Roman"/>
          <w:color w:val="000000"/>
          <w:sz w:val="28"/>
        </w:rPr>
        <w:t xml:space="preserve">, need).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Имена сущес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твительные во множественном числе, образованных по правилу, и исключения.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Имена прилагательные и наречия в положительной, сравнител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ьной и превосходной степенях, образованные по правилу, и исключения.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Порядок следования нескольких прилагательных (мнение – размер – возраст – цвет – происхождение).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Слова, выражающие количество (many/much, little/a little, few/a few, a lot of).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Личные м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производные </w:t>
      </w:r>
      <w:r w:rsidRPr="00237FA8">
        <w:rPr>
          <w:rFonts w:ascii="Times New Roman" w:hAnsi="Times New Roman"/>
          <w:color w:val="000000"/>
          <w:sz w:val="28"/>
          <w:lang w:val="ru-RU"/>
        </w:rPr>
        <w:t>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</w:t>
      </w:r>
      <w:r w:rsidRPr="00237FA8">
        <w:rPr>
          <w:rFonts w:ascii="Times New Roman" w:hAnsi="Times New Roman"/>
          <w:color w:val="000000"/>
          <w:sz w:val="28"/>
          <w:lang w:val="ru-RU"/>
        </w:rPr>
        <w:t>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Зн</w:t>
      </w:r>
      <w:r w:rsidRPr="00237FA8">
        <w:rPr>
          <w:rFonts w:ascii="Times New Roman" w:hAnsi="Times New Roman"/>
          <w:color w:val="000000"/>
          <w:sz w:val="28"/>
          <w:lang w:val="ru-RU"/>
        </w:rPr>
        <w:t>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популярные праздники, проведение досуга, этикетные особенности общения, традиции в кулинарии и другие.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Понимание речевых различий </w:t>
      </w:r>
      <w:r w:rsidRPr="00237FA8">
        <w:rPr>
          <w:rFonts w:ascii="Times New Roman" w:hAnsi="Times New Roman"/>
          <w:color w:val="000000"/>
          <w:sz w:val="28"/>
          <w:lang w:val="ru-RU"/>
        </w:rPr>
        <w:t>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</w:t>
      </w:r>
      <w:r w:rsidRPr="00237FA8">
        <w:rPr>
          <w:rFonts w:ascii="Times New Roman" w:hAnsi="Times New Roman"/>
          <w:color w:val="000000"/>
          <w:sz w:val="28"/>
          <w:lang w:val="ru-RU"/>
        </w:rPr>
        <w:t>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Овладение компенсаторными умениями, позволяющими в случае сбоя ком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муникации, а также в условиях дефицита языковых средств использовать различные приёмы переработки информации: при говорении – переспрос,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 говорении и письме – описание/перифраз/толкование, при чтении и аудировании – языковую и контекстуальную догадку.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Совершенствование умения </w:t>
      </w:r>
      <w:r w:rsidRPr="00237FA8">
        <w:rPr>
          <w:rFonts w:ascii="Times New Roman" w:hAnsi="Times New Roman"/>
          <w:color w:val="000000"/>
          <w:sz w:val="28"/>
          <w:lang w:val="ru-RU"/>
        </w:rPr>
        <w:t>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</w:t>
      </w:r>
      <w:r w:rsidRPr="00237FA8">
        <w:rPr>
          <w:rFonts w:ascii="Times New Roman" w:hAnsi="Times New Roman"/>
          <w:color w:val="000000"/>
          <w:sz w:val="28"/>
          <w:lang w:val="ru-RU"/>
        </w:rPr>
        <w:t>еждение и разрешение.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Школьное образование, школьная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Место иностранного языка в повседневной жизни и профессиональной </w:t>
      </w:r>
      <w:r w:rsidRPr="00237FA8">
        <w:rPr>
          <w:rFonts w:ascii="Times New Roman" w:hAnsi="Times New Roman"/>
          <w:color w:val="000000"/>
          <w:sz w:val="28"/>
          <w:lang w:val="ru-RU"/>
        </w:rPr>
        <w:t>деятельности в современном мире.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Ценностные ориентиры. Участие молодёжи в жизни общества. Досуг молодёжи: увлечения и интересы. Любовь и дружба.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Роль спорта в современной жизни: виды спорта, экстремальный спорт, спортивные </w:t>
      </w:r>
      <w:r w:rsidRPr="00237FA8">
        <w:rPr>
          <w:rFonts w:ascii="Times New Roman" w:hAnsi="Times New Roman"/>
          <w:color w:val="000000"/>
          <w:sz w:val="28"/>
          <w:lang w:val="ru-RU"/>
        </w:rPr>
        <w:t>соревнования, Олимпийские игры.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Туризм. Виды отдыха. Экотуризм. Путешествия по России и зарубежным странам.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Вселенная и человек. Природа. Проблемы экологии. Защита окружающей среды. Проживание в городской/сельской местности.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</w:t>
      </w:r>
      <w:r w:rsidRPr="00237FA8">
        <w:rPr>
          <w:rFonts w:ascii="Times New Roman" w:hAnsi="Times New Roman"/>
          <w:color w:val="000000"/>
          <w:sz w:val="28"/>
          <w:lang w:val="ru-RU"/>
        </w:rPr>
        <w:t>вы и последствия. Современные средства информации и коммуникации (пресса, телевидение, Интернет, социальные сети и другие). Интернет-безопасность.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столица, крупные города, регионы, с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истема образования,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языка: государственные деятели, учёные</w:t>
      </w:r>
      <w:r w:rsidRPr="00237FA8">
        <w:rPr>
          <w:rFonts w:ascii="Times New Roman" w:hAnsi="Times New Roman"/>
          <w:color w:val="000000"/>
          <w:sz w:val="28"/>
          <w:lang w:val="ru-RU"/>
        </w:rPr>
        <w:t>, писатели, поэты, художники, композиторы, путешественники, спортсмены, актёры и другие.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37FA8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237FA8">
        <w:rPr>
          <w:rFonts w:ascii="Times New Roman" w:hAnsi="Times New Roman"/>
          <w:color w:val="000000"/>
          <w:sz w:val="28"/>
          <w:lang w:val="ru-RU"/>
        </w:rPr>
        <w:t>, а именно умений вести разные виды диалога (диалог этикетного характера, диалог-побуждение к действию, диа</w:t>
      </w:r>
      <w:r w:rsidRPr="00237FA8">
        <w:rPr>
          <w:rFonts w:ascii="Times New Roman" w:hAnsi="Times New Roman"/>
          <w:color w:val="000000"/>
          <w:sz w:val="28"/>
          <w:lang w:val="ru-RU"/>
        </w:rPr>
        <w:t>лог – расспрос, диалог-обмен мнениями, комбинированный диалог, включающий разные виды диалогов):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вежливо выражать согласие/отказ, выражать благодарность, по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здравлять с праздником, выражать пожелания и вежливо реагировать на поздравление;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соглашаться/не соглашаться выполнить просьбу, давать совет и принимать/ не принимать совет, приглашать собеседни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событиям, запрашивать интересующую информацию, переходить с позиции спрашивающего на позицию отвечающего и наоборот, брать/давать интервью;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диалог-обмен мнениями: выражать свою точку зрения и обосновывать её, высказывать своё согласие/несогласие с точкой </w:t>
      </w:r>
      <w:r w:rsidRPr="00237FA8">
        <w:rPr>
          <w:rFonts w:ascii="Times New Roman" w:hAnsi="Times New Roman"/>
          <w:color w:val="000000"/>
          <w:sz w:val="28"/>
          <w:lang w:val="ru-RU"/>
        </w:rPr>
        <w:t>зрения собеседника, выражать сомнение, давать эмоциональную оценку обсуждаемым событиям (восхищение, удивление, радость, огорчение и другие).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Названные умения диалогической речи совершенствуются в стандартных ситуациях неофициального и официального общения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в рамках тематического содержания речи 11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</w:t>
      </w:r>
      <w:r w:rsidRPr="00237FA8">
        <w:rPr>
          <w:rFonts w:ascii="Times New Roman" w:hAnsi="Times New Roman"/>
          <w:color w:val="000000"/>
          <w:sz w:val="28"/>
          <w:lang w:val="ru-RU"/>
        </w:rPr>
        <w:t>обеседника.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Объём диалога – до 9 реплик со стороны каждого собеседника.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37FA8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237FA8">
        <w:rPr>
          <w:rFonts w:ascii="Times New Roman" w:hAnsi="Times New Roman"/>
          <w:color w:val="000000"/>
          <w:sz w:val="28"/>
          <w:lang w:val="ru-RU"/>
        </w:rPr>
        <w:t>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повествование/сообщение;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рассуждение;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без опор</w:t>
      </w:r>
      <w:r w:rsidRPr="00237FA8">
        <w:rPr>
          <w:rFonts w:ascii="Times New Roman" w:hAnsi="Times New Roman"/>
          <w:color w:val="000000"/>
          <w:sz w:val="28"/>
          <w:lang w:val="ru-RU"/>
        </w:rPr>
        <w:t>ы на ключевые слова, план с выражением своего отношения к событиям и фактам, изложенным в тексте;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</w:t>
      </w:r>
      <w:r w:rsidRPr="00237FA8">
        <w:rPr>
          <w:rFonts w:ascii="Times New Roman" w:hAnsi="Times New Roman"/>
          <w:color w:val="000000"/>
          <w:sz w:val="28"/>
          <w:lang w:val="ru-RU"/>
        </w:rPr>
        <w:t>ечи с использованием ключевых слов, плана и/или иллюстраций, фотографий, таблиц, диаграмм, графиков и(или) без их использования.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14–15 фраз.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аудирования: понимание на слух аут</w:t>
      </w:r>
      <w:r w:rsidRPr="00237FA8">
        <w:rPr>
          <w:rFonts w:ascii="Times New Roman" w:hAnsi="Times New Roman"/>
          <w:color w:val="000000"/>
          <w:sz w:val="28"/>
          <w:lang w:val="ru-RU"/>
        </w:rPr>
        <w:t>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я, с пониманием нужной/интересующей/запрашиваемой информации.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</w:t>
      </w:r>
      <w:r w:rsidRPr="00237FA8">
        <w:rPr>
          <w:rFonts w:ascii="Times New Roman" w:hAnsi="Times New Roman"/>
          <w:color w:val="000000"/>
          <w:sz w:val="28"/>
          <w:lang w:val="ru-RU"/>
        </w:rPr>
        <w:t>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нужной/интересующей/запрашиваемой информации предполагает умение выделять данную </w:t>
      </w:r>
      <w:r w:rsidRPr="00237FA8">
        <w:rPr>
          <w:rFonts w:ascii="Times New Roman" w:hAnsi="Times New Roman"/>
          <w:color w:val="000000"/>
          <w:sz w:val="28"/>
          <w:lang w:val="ru-RU"/>
        </w:rPr>
        <w:t>информацию, представленную в эксплицитной (явной) форме, в воспринимаемом на слух тексте.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</w:t>
      </w:r>
      <w:r w:rsidRPr="00237FA8">
        <w:rPr>
          <w:rFonts w:ascii="Times New Roman" w:hAnsi="Times New Roman"/>
          <w:color w:val="000000"/>
          <w:sz w:val="28"/>
          <w:lang w:val="ru-RU"/>
        </w:rPr>
        <w:t>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аудирования должна соответствовать пороговому уровню (В1 – пороговый уровень по общеевропейской шкале).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минуты.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умений читать про себя и пон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пониманием основного содержания, с пониманием нужной/ интересующей/запрашиваемой информации, с полным пониманием содержания текста.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 тему/основную мысль, выделять главные факты</w:t>
      </w:r>
      <w:r w:rsidRPr="00237FA8">
        <w:rPr>
          <w:rFonts w:ascii="Times New Roman" w:hAnsi="Times New Roman"/>
          <w:color w:val="000000"/>
          <w:sz w:val="28"/>
          <w:lang w:val="ru-RU"/>
        </w:rPr>
        <w:t>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я понимания основного содержания.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Чтение с пониманием нужной/интересующей/запрашиваемой информации предполагает умение находить прочитанном тексте и понимать данную информацию, представленную в эксплицитной (явной) и имплицитной форме (неявной) форме, оце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нивать найденную информацию с точки зрения её значимости для решения коммуникативной задачи.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рамм, графиков и других) и понимание представленной в них информации.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</w:t>
      </w:r>
      <w:r w:rsidRPr="00237FA8">
        <w:rPr>
          <w:rFonts w:ascii="Times New Roman" w:hAnsi="Times New Roman"/>
          <w:color w:val="000000"/>
          <w:sz w:val="28"/>
          <w:lang w:val="ru-RU"/>
        </w:rPr>
        <w:t>ятка, инструкция, электронное сообщение личного характера, стихотворение.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соответствовать пороговому уровню (В1 – пороговый уровень по общеевропейской шкале).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до 600–800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237FA8">
        <w:rPr>
          <w:rFonts w:ascii="Times New Roman" w:hAnsi="Times New Roman"/>
          <w:color w:val="000000"/>
          <w:sz w:val="28"/>
          <w:lang w:val="ru-RU"/>
        </w:rPr>
        <w:t>) с сообщением основных сведений о себе в соответствии с нормами, принятыми в стране/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140 слов;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создание небольшого письменного высказывания </w:t>
      </w:r>
      <w:r w:rsidRPr="00237FA8">
        <w:rPr>
          <w:rFonts w:ascii="Times New Roman" w:hAnsi="Times New Roman"/>
          <w:color w:val="000000"/>
          <w:sz w:val="28"/>
          <w:lang w:val="ru-RU"/>
        </w:rPr>
        <w:t>(рассказа, сочинения, статьи и другие) на основе плана, иллюстрации, таблицы, графика, диаграммы, и/или прочитанного/прослушанного текста с использованием образца, объем письменного высказывания – до 180 слов;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заполнение таблицы: краткая фиксация содержани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я прочитанного/ прослушанного текста или дополнение информации в таблице;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презентации, объём – до 180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Различен</w:t>
      </w:r>
      <w:r w:rsidRPr="00237FA8">
        <w:rPr>
          <w:rFonts w:ascii="Times New Roman" w:hAnsi="Times New Roman"/>
          <w:color w:val="000000"/>
          <w:sz w:val="28"/>
          <w:lang w:val="ru-RU"/>
        </w:rPr>
        <w:t>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Тексты для чтения вслух: сообщение информационного характера, отрывок из </w:t>
      </w:r>
      <w:r w:rsidRPr="00237FA8">
        <w:rPr>
          <w:rFonts w:ascii="Times New Roman" w:hAnsi="Times New Roman"/>
          <w:color w:val="000000"/>
          <w:sz w:val="28"/>
          <w:lang w:val="ru-RU"/>
        </w:rPr>
        <w:t>статьи научно-популярного характера, рассказ, диалог (беседа), интервью, объём текста для чтения вслух – до 150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Пунктуационно правильное оформление прямой речи в соответствии с нормами изучаемого </w:t>
      </w:r>
      <w:r w:rsidRPr="00237FA8">
        <w:rPr>
          <w:rFonts w:ascii="Times New Roman" w:hAnsi="Times New Roman"/>
          <w:color w:val="000000"/>
          <w:sz w:val="28"/>
          <w:lang w:val="ru-RU"/>
        </w:rPr>
        <w:t>языка: использование запятой/двоеточия после слов автора перед прямой речью, заключение прямой речи в кавычки.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Пунктуационно правильное в соответствии с нормами речевого этикета, принятыми в стране/странах изучаемого языка, оформление электронного сообщени</w:t>
      </w:r>
      <w:r w:rsidRPr="00237FA8">
        <w:rPr>
          <w:rFonts w:ascii="Times New Roman" w:hAnsi="Times New Roman"/>
          <w:color w:val="000000"/>
          <w:sz w:val="28"/>
          <w:lang w:val="ru-RU"/>
        </w:rPr>
        <w:t>я личного характера: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Распознавание и употребление в устной и письменной речи лексических е</w:t>
      </w:r>
      <w:r w:rsidRPr="00237FA8">
        <w:rPr>
          <w:rFonts w:ascii="Times New Roman" w:hAnsi="Times New Roman"/>
          <w:color w:val="000000"/>
          <w:sz w:val="28"/>
          <w:lang w:val="ru-RU"/>
        </w:rPr>
        <w:t>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речи, с соблюдением существующей в английском языке нормы лексической сочет</w:t>
      </w:r>
      <w:r w:rsidRPr="00237FA8">
        <w:rPr>
          <w:rFonts w:ascii="Times New Roman" w:hAnsi="Times New Roman"/>
          <w:color w:val="000000"/>
          <w:sz w:val="28"/>
          <w:lang w:val="ru-RU"/>
        </w:rPr>
        <w:t>аемости.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Объём – 1400 лексических единиц для продуктивного использования (включая 1300 лексических единиц, изученных ранее) и 1500 лексических единиц для рецептивного усвоения (включая 1400 лексических единиц продуктивного минимума).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Основные способы слово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аффиксация: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ance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er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ity</w:t>
      </w:r>
      <w:r w:rsidRPr="00237FA8">
        <w:rPr>
          <w:rFonts w:ascii="Times New Roman" w:hAnsi="Times New Roman"/>
          <w:color w:val="000000"/>
          <w:sz w:val="28"/>
          <w:lang w:val="ru-RU"/>
        </w:rPr>
        <w:t>,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ment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post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pre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ese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ful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ical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ish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ous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на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речий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словосложение: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сущ</w:t>
      </w:r>
      <w:r w:rsidRPr="00237FA8">
        <w:rPr>
          <w:rFonts w:ascii="Times New Roman" w:hAnsi="Times New Roman"/>
          <w:color w:val="000000"/>
          <w:sz w:val="28"/>
          <w:lang w:val="ru-RU"/>
        </w:rPr>
        <w:t>ествительных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bell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</w:t>
      </w:r>
      <w:r w:rsidRPr="00237FA8">
        <w:rPr>
          <w:rFonts w:ascii="Times New Roman" w:hAnsi="Times New Roman"/>
          <w:color w:val="000000"/>
          <w:sz w:val="28"/>
          <w:lang w:val="ru-RU"/>
        </w:rPr>
        <w:t>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конверсия: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образование имён существительных от неопределённой формы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>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237FA8">
        <w:rPr>
          <w:rFonts w:ascii="Times New Roman" w:hAnsi="Times New Roman"/>
          <w:color w:val="000000"/>
          <w:sz w:val="28"/>
          <w:lang w:val="ru-RU"/>
        </w:rPr>
        <w:t>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Антонимы. Интернациональные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слова. Наиболее частотные фразовые глаголы. Сокращения и аббревиатуры.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изученных морфологических форм и синтаксических конструкций английского языка.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удительные (в утвердительной и отрицательной форме).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237FA8">
        <w:rPr>
          <w:rFonts w:ascii="Times New Roman" w:hAnsi="Times New Roman"/>
          <w:color w:val="000000"/>
          <w:sz w:val="28"/>
          <w:lang w:val="ru-RU"/>
        </w:rPr>
        <w:t>.).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глагольными конструкциями, содержащими глаголы-связки to be, to look, to seem, to feel (He looks/seems/feels happy.).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 сложным подлежащим – </w:t>
      </w:r>
      <w:r>
        <w:rPr>
          <w:rFonts w:ascii="Times New Roman" w:hAnsi="Times New Roman"/>
          <w:color w:val="000000"/>
          <w:sz w:val="28"/>
        </w:rPr>
        <w:t>Complex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Subject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cо сложным допол</w:t>
      </w:r>
      <w:r>
        <w:rPr>
          <w:rFonts w:ascii="Times New Roman" w:hAnsi="Times New Roman"/>
          <w:color w:val="000000"/>
          <w:sz w:val="28"/>
        </w:rPr>
        <w:t>нением – Complex Object (I want you to help me. I saw her cross/crossing the road. I want to have my hair cut.).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</w:t>
      </w:r>
      <w:r>
        <w:rPr>
          <w:rFonts w:ascii="Times New Roman" w:hAnsi="Times New Roman"/>
          <w:color w:val="000000"/>
          <w:sz w:val="28"/>
        </w:rPr>
        <w:t>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</w:t>
      </w:r>
      <w:r w:rsidRPr="00237FA8">
        <w:rPr>
          <w:rFonts w:ascii="Times New Roman" w:hAnsi="Times New Roman"/>
          <w:color w:val="000000"/>
          <w:sz w:val="28"/>
          <w:lang w:val="ru-RU"/>
        </w:rPr>
        <w:t>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>).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Все типы вопросительных предложений (общий, специальный, альтернативный, разделительный вопросы в Present/Past/Future Simple Tense, Present/Past Con</w:t>
      </w:r>
      <w:r>
        <w:rPr>
          <w:rFonts w:ascii="Times New Roman" w:hAnsi="Times New Roman"/>
          <w:color w:val="000000"/>
          <w:sz w:val="28"/>
        </w:rPr>
        <w:t xml:space="preserve">tinuous Tense, Present/Past Perfect Tense, Present Perfect Continuous Tense).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Модальные гла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голы в косвенной речи в настоящем и прошедшем времени.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…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237FA8">
        <w:rPr>
          <w:rFonts w:ascii="Times New Roman" w:hAnsi="Times New Roman"/>
          <w:color w:val="000000"/>
          <w:sz w:val="28"/>
          <w:lang w:val="ru-RU"/>
        </w:rPr>
        <w:t>.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</w:t>
      </w:r>
      <w:r>
        <w:rPr>
          <w:rFonts w:ascii="Times New Roman" w:hAnsi="Times New Roman"/>
          <w:color w:val="000000"/>
          <w:sz w:val="28"/>
        </w:rPr>
        <w:t xml:space="preserve"> to stop, to remember, to forget (разница в значении to stop doing smth и to stop to do smth).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It takes me … to do smth.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I pref</w:t>
      </w:r>
      <w:r>
        <w:rPr>
          <w:rFonts w:ascii="Times New Roman" w:hAnsi="Times New Roman"/>
          <w:color w:val="000000"/>
          <w:sz w:val="28"/>
        </w:rPr>
        <w:t xml:space="preserve">er, I’d prefer, I’d rather prefer, выражающие предпочтение, а также конструкции I’d rather, You’d better.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</w:t>
      </w:r>
      <w:r w:rsidRPr="00237FA8">
        <w:rPr>
          <w:rFonts w:ascii="Times New Roman" w:hAnsi="Times New Roman"/>
          <w:color w:val="000000"/>
          <w:sz w:val="28"/>
          <w:lang w:val="ru-RU"/>
        </w:rPr>
        <w:t>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</w:t>
      </w:r>
      <w:r w:rsidRPr="00237FA8">
        <w:rPr>
          <w:rFonts w:ascii="Times New Roman" w:hAnsi="Times New Roman"/>
          <w:color w:val="000000"/>
          <w:sz w:val="28"/>
          <w:lang w:val="ru-RU"/>
        </w:rPr>
        <w:t>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could,</w:t>
      </w:r>
      <w:r>
        <w:rPr>
          <w:rFonts w:ascii="Times New Roman" w:hAnsi="Times New Roman"/>
          <w:color w:val="000000"/>
          <w:sz w:val="28"/>
        </w:rPr>
        <w:t xml:space="preserve"> must/have to, may, might, should, shall, would, will, need).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Определ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ённый, неопределённый и нулевой артикли.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образованных по правилу, и исключения.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Неисчисляемые имена существительные, имеющие форму только множественного числа.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Имен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а прилагательные и наречия в положительной, сравнительной и превосходной степенях, образованных по правилу, и исключения.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Порядок следования нескольких прилагательных (мнение – размер – возраст – цвет – происхождение).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(many/m</w:t>
      </w:r>
      <w:r>
        <w:rPr>
          <w:rFonts w:ascii="Times New Roman" w:hAnsi="Times New Roman"/>
          <w:color w:val="000000"/>
          <w:sz w:val="28"/>
        </w:rPr>
        <w:t xml:space="preserve">uch, little/a little, few/a few, a lot of).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 xml:space="preserve">Социокультурные </w:t>
      </w:r>
      <w:r w:rsidRPr="00237FA8">
        <w:rPr>
          <w:rFonts w:ascii="Times New Roman" w:hAnsi="Times New Roman"/>
          <w:b/>
          <w:color w:val="000000"/>
          <w:sz w:val="28"/>
          <w:lang w:val="ru-RU"/>
        </w:rPr>
        <w:t>знания и умения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</w:t>
      </w:r>
      <w:r w:rsidRPr="00237FA8">
        <w:rPr>
          <w:rFonts w:ascii="Times New Roman" w:hAnsi="Times New Roman"/>
          <w:color w:val="000000"/>
          <w:sz w:val="28"/>
          <w:lang w:val="ru-RU"/>
        </w:rPr>
        <w:t>чной среде в рамках тематического содержания 11 класса.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</w:t>
      </w:r>
      <w:r w:rsidRPr="00237FA8">
        <w:rPr>
          <w:rFonts w:ascii="Times New Roman" w:hAnsi="Times New Roman"/>
          <w:color w:val="000000"/>
          <w:sz w:val="28"/>
          <w:lang w:val="ru-RU"/>
        </w:rPr>
        <w:t>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Владение основными сведениями о социокультурном портрете и культурном наследии страны/стран, г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оворящих на английском языке.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Развитие умения представлять родную страну/малую </w:t>
      </w:r>
      <w:r w:rsidRPr="00237FA8">
        <w:rPr>
          <w:rFonts w:ascii="Times New Roman" w:hAnsi="Times New Roman"/>
          <w:color w:val="000000"/>
          <w:sz w:val="28"/>
          <w:lang w:val="ru-RU"/>
        </w:rPr>
        <w:t>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Компенсаторные умения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Овладение компенсаторными умениями, позволяющими в случае сбоя коммуникации, а также в условиях дефицита языковых средств использовать различные приемы переработки информации: при говорении – переспрос, при говорении и письме – описание/перифраз/толкование</w:t>
      </w:r>
      <w:r w:rsidRPr="00237FA8">
        <w:rPr>
          <w:rFonts w:ascii="Times New Roman" w:hAnsi="Times New Roman"/>
          <w:color w:val="000000"/>
          <w:sz w:val="28"/>
          <w:lang w:val="ru-RU"/>
        </w:rPr>
        <w:t>, при чтении и аудировании – языковую и контекстуальную догадку.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5B03CD" w:rsidRPr="00237FA8" w:rsidRDefault="005B03CD">
      <w:pPr>
        <w:rPr>
          <w:lang w:val="ru-RU"/>
        </w:rPr>
        <w:sectPr w:rsidR="005B03CD" w:rsidRPr="00237FA8">
          <w:pgSz w:w="11906" w:h="16383"/>
          <w:pgMar w:top="1134" w:right="850" w:bottom="1134" w:left="1701" w:header="720" w:footer="720" w:gutter="0"/>
          <w:cols w:space="720"/>
        </w:sect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bookmarkStart w:id="8" w:name="block-9359786"/>
      <w:bookmarkEnd w:id="7"/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АНГЛИЙСКОМУ ЯЗЫКУ НА УРОВНЕ СРЕДНЕГО ОБЩЕГО ОБРАЗОВАНИЯ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английскому языку на уровне среднего общего образования достигаются в единстве у</w:t>
      </w:r>
      <w:r w:rsidRPr="00237FA8">
        <w:rPr>
          <w:rFonts w:ascii="Times New Roman" w:hAnsi="Times New Roman"/>
          <w:color w:val="000000"/>
          <w:sz w:val="28"/>
          <w:lang w:val="ru-RU"/>
        </w:rPr>
        <w:t>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</w:t>
      </w:r>
      <w:r w:rsidRPr="00237FA8">
        <w:rPr>
          <w:rFonts w:ascii="Times New Roman" w:hAnsi="Times New Roman"/>
          <w:color w:val="000000"/>
          <w:sz w:val="28"/>
          <w:lang w:val="ru-RU"/>
        </w:rPr>
        <w:t>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</w:t>
      </w:r>
      <w:r w:rsidRPr="00237FA8">
        <w:rPr>
          <w:rFonts w:ascii="Times New Roman" w:hAnsi="Times New Roman"/>
          <w:color w:val="000000"/>
          <w:sz w:val="28"/>
          <w:lang w:val="ru-RU"/>
        </w:rPr>
        <w:t>ношения к культурному наследию и традициям многонационального народа Российской Федерации, природе и окружающей среде.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обучающимися программы по английскому языку для уровня среднего общего образования должны отражать готовно</w:t>
      </w:r>
      <w:r w:rsidRPr="00237FA8">
        <w:rPr>
          <w:rFonts w:ascii="Times New Roman" w:hAnsi="Times New Roman"/>
          <w:color w:val="000000"/>
          <w:sz w:val="28"/>
          <w:lang w:val="ru-RU"/>
        </w:rPr>
        <w:t>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</w:t>
      </w:r>
      <w:r w:rsidRPr="00237FA8">
        <w:rPr>
          <w:rFonts w:ascii="Times New Roman" w:hAnsi="Times New Roman"/>
          <w:color w:val="000000"/>
          <w:sz w:val="28"/>
          <w:lang w:val="ru-RU"/>
        </w:rPr>
        <w:t>еятельности в процессе реализации основных направлений воспитательной деятельности: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у обучающегося будут сформированы следующие личностные результаты: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</w:t>
      </w:r>
      <w:r w:rsidRPr="00237FA8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тических и демократических ценностей;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готовность вести совместную деятельность в интересах гражданского об</w:t>
      </w:r>
      <w:r w:rsidRPr="00237FA8">
        <w:rPr>
          <w:rFonts w:ascii="Times New Roman" w:hAnsi="Times New Roman"/>
          <w:color w:val="000000"/>
          <w:sz w:val="28"/>
          <w:lang w:val="ru-RU"/>
        </w:rPr>
        <w:t>щества, участвовать в самоуправлении в образовательной организации;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сформи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ценностное отноше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ние к государственным символам, историческому и природному наследию, памятникам, традициям народов России и страны/стран изучаемого языка, достижениям России и страны/стран изучаемого языка в науке, искусстве, спорте, технологиях, труде;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идейная убеждённо</w:t>
      </w:r>
      <w:r w:rsidRPr="00237FA8">
        <w:rPr>
          <w:rFonts w:ascii="Times New Roman" w:hAnsi="Times New Roman"/>
          <w:color w:val="000000"/>
          <w:sz w:val="28"/>
          <w:lang w:val="ru-RU"/>
        </w:rPr>
        <w:t>сть, готовность к служению и защите Отечества, ответственность за его судьбу.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способность оценивать </w:t>
      </w:r>
      <w:r w:rsidRPr="00237FA8">
        <w:rPr>
          <w:rFonts w:ascii="Times New Roman" w:hAnsi="Times New Roman"/>
          <w:color w:val="000000"/>
          <w:sz w:val="28"/>
          <w:lang w:val="ru-RU"/>
        </w:rPr>
        <w:t>ситуацию и принимать осознанные решения, ориентируясь на морально-нравственные нормы и ценности;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своим родителям, созданию семьи на основе осознанного принятия ценностей </w:t>
      </w:r>
      <w:r w:rsidRPr="00237FA8">
        <w:rPr>
          <w:rFonts w:ascii="Times New Roman" w:hAnsi="Times New Roman"/>
          <w:color w:val="000000"/>
          <w:sz w:val="28"/>
          <w:lang w:val="ru-RU"/>
        </w:rPr>
        <w:t>семейной жизни в соответствии с традициями народов России.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искусства, традиции и творчество своего и других народов, приобщаться к ценностям мировой культуры через источники информации на иностранном (английском) языке, ощущать эмоциональное воздействие искусства;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отечественного и мирового искусства, этнических культурных традиций и народного творчества;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</w:t>
      </w:r>
      <w:r w:rsidRPr="00237FA8">
        <w:rPr>
          <w:rFonts w:ascii="Times New Roman" w:hAnsi="Times New Roman"/>
          <w:color w:val="000000"/>
          <w:sz w:val="28"/>
          <w:lang w:val="ru-RU"/>
        </w:rPr>
        <w:t>х видах искусства, стремление проявлять качества творческой личности.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lastRenderedPageBreak/>
        <w:t>5) физического воспитания: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</w:t>
      </w:r>
      <w:r w:rsidRPr="00237FA8">
        <w:rPr>
          <w:rFonts w:ascii="Times New Roman" w:hAnsi="Times New Roman"/>
          <w:color w:val="000000"/>
          <w:sz w:val="28"/>
          <w:lang w:val="ru-RU"/>
        </w:rPr>
        <w:t>но-оздоровительной деятельностью;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</w:t>
      </w:r>
      <w:r w:rsidRPr="00237FA8">
        <w:rPr>
          <w:rFonts w:ascii="Times New Roman" w:hAnsi="Times New Roman"/>
          <w:color w:val="000000"/>
          <w:sz w:val="28"/>
          <w:lang w:val="ru-RU"/>
        </w:rPr>
        <w:t>р будущей профессии и реализовывать собственные жизненные планы, осознание возможностей самореализации средствами иностранного (английского) языка;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жизни, в том числе с использован</w:t>
      </w:r>
      <w:r w:rsidRPr="00237FA8">
        <w:rPr>
          <w:rFonts w:ascii="Times New Roman" w:hAnsi="Times New Roman"/>
          <w:color w:val="000000"/>
          <w:sz w:val="28"/>
          <w:lang w:val="ru-RU"/>
        </w:rPr>
        <w:t>ием изучаемого иностранного языка.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умение прогнозировать неблагоприятные экологические последствия предпринима</w:t>
      </w:r>
      <w:r w:rsidRPr="00237FA8">
        <w:rPr>
          <w:rFonts w:ascii="Times New Roman" w:hAnsi="Times New Roman"/>
          <w:color w:val="000000"/>
          <w:sz w:val="28"/>
          <w:lang w:val="ru-RU"/>
        </w:rPr>
        <w:t>емых действий, предотвращать их;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</w:t>
      </w:r>
      <w:r w:rsidRPr="00237FA8">
        <w:rPr>
          <w:rFonts w:ascii="Times New Roman" w:hAnsi="Times New Roman"/>
          <w:color w:val="000000"/>
          <w:sz w:val="28"/>
          <w:lang w:val="ru-RU"/>
        </w:rPr>
        <w:t>культур, способствующего осознанию своего места в поликультурном мире;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исследовательскую деятельность индивидуально и в группе, с использованием изучаемого иностранного (английского) языка.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процессе достижения личностных результатов освоения обучающимися программы по английскому языку для уровня среднего общего </w:t>
      </w:r>
      <w:r w:rsidRPr="00237FA8">
        <w:rPr>
          <w:rFonts w:ascii="Times New Roman" w:hAnsi="Times New Roman"/>
          <w:color w:val="000000"/>
          <w:sz w:val="28"/>
          <w:lang w:val="ru-RU"/>
        </w:rPr>
        <w:t>образования у обучающихся совершенствуется эмоциональный интеллект, предполагающий сформированность: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</w:t>
      </w:r>
      <w:r w:rsidRPr="00237FA8">
        <w:rPr>
          <w:rFonts w:ascii="Times New Roman" w:hAnsi="Times New Roman"/>
          <w:color w:val="000000"/>
          <w:sz w:val="28"/>
          <w:lang w:val="ru-RU"/>
        </w:rPr>
        <w:t>себе;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внутренней мотивации, включающей стремление к достижени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ю цели и успеху, оптимизм, инициативность, умение действовать, исходя из своих возможностей;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</w:t>
      </w:r>
      <w:r w:rsidRPr="00237FA8">
        <w:rPr>
          <w:rFonts w:ascii="Times New Roman" w:hAnsi="Times New Roman"/>
          <w:color w:val="000000"/>
          <w:sz w:val="28"/>
          <w:lang w:val="ru-RU"/>
        </w:rPr>
        <w:t>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 результате изучения английског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Познавате</w:t>
      </w:r>
      <w:r w:rsidRPr="00237FA8">
        <w:rPr>
          <w:rFonts w:ascii="Times New Roman" w:hAnsi="Times New Roman"/>
          <w:b/>
          <w:color w:val="000000"/>
          <w:sz w:val="28"/>
          <w:lang w:val="ru-RU"/>
        </w:rPr>
        <w:t>льные универсальные учебные действия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 языковых ед</w:t>
      </w:r>
      <w:r w:rsidRPr="00237FA8">
        <w:rPr>
          <w:rFonts w:ascii="Times New Roman" w:hAnsi="Times New Roman"/>
          <w:color w:val="000000"/>
          <w:sz w:val="28"/>
          <w:lang w:val="ru-RU"/>
        </w:rPr>
        <w:t>иниц и языковых явлений изучаемого иностранного языка;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в языковых явлениях изучаемого иностранного (английского) языка; 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разрабатывать план решения проблемы </w:t>
      </w:r>
      <w:r w:rsidRPr="00237FA8">
        <w:rPr>
          <w:rFonts w:ascii="Times New Roman" w:hAnsi="Times New Roman"/>
          <w:color w:val="000000"/>
          <w:sz w:val="28"/>
          <w:lang w:val="ru-RU"/>
        </w:rPr>
        <w:t>с учётом анализа имеющихся материальных и нематериальных ресурсов;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координировать и выполнять работу в условиях реального, виртуального </w:t>
      </w:r>
      <w:r w:rsidRPr="00237FA8">
        <w:rPr>
          <w:rFonts w:ascii="Times New Roman" w:hAnsi="Times New Roman"/>
          <w:color w:val="000000"/>
          <w:sz w:val="28"/>
          <w:lang w:val="ru-RU"/>
        </w:rPr>
        <w:t>и комбинированного взаимодействия;</w:t>
      </w:r>
    </w:p>
    <w:p w:rsidR="005B03CD" w:rsidRPr="00237FA8" w:rsidRDefault="00DA67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5B03CD" w:rsidRDefault="00DA67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 с использованием иностранного (английского)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методов познания; 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владеть научной лингвистической </w:t>
      </w:r>
      <w:r w:rsidRPr="00237FA8">
        <w:rPr>
          <w:rFonts w:ascii="Times New Roman" w:hAnsi="Times New Roman"/>
          <w:color w:val="000000"/>
          <w:sz w:val="28"/>
          <w:lang w:val="ru-RU"/>
        </w:rPr>
        <w:t>терминологией и ключевыми понятиями;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</w:t>
      </w:r>
      <w:r w:rsidRPr="00237FA8">
        <w:rPr>
          <w:rFonts w:ascii="Times New Roman" w:hAnsi="Times New Roman"/>
          <w:color w:val="000000"/>
          <w:sz w:val="28"/>
          <w:lang w:val="ru-RU"/>
        </w:rPr>
        <w:t>ательства своих утверждений, задавать параметры и критерии решения;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</w:t>
      </w:r>
      <w:r w:rsidRPr="00237FA8">
        <w:rPr>
          <w:rFonts w:ascii="Times New Roman" w:hAnsi="Times New Roman"/>
          <w:color w:val="000000"/>
          <w:sz w:val="28"/>
          <w:lang w:val="ru-RU"/>
        </w:rPr>
        <w:t>етённый опыт;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ыдвигать новые идеи, предлагать оригинальные подходы и решения; </w:t>
      </w:r>
    </w:p>
    <w:p w:rsidR="005B03CD" w:rsidRPr="00237FA8" w:rsidRDefault="00DA67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альтернативных решений.</w:t>
      </w:r>
    </w:p>
    <w:p w:rsidR="005B03CD" w:rsidRDefault="00DA67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B03CD" w:rsidRPr="00237FA8" w:rsidRDefault="00DA67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получения информации из источников разных типов, в том числе на иностранном (английском) </w:t>
      </w:r>
      <w:r w:rsidRPr="00237FA8">
        <w:rPr>
          <w:rFonts w:ascii="Times New Roman" w:hAnsi="Times New Roman"/>
          <w:color w:val="000000"/>
          <w:sz w:val="28"/>
          <w:lang w:val="ru-RU"/>
        </w:rPr>
        <w:t>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5B03CD" w:rsidRPr="00237FA8" w:rsidRDefault="00DA67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создавать тексты на иностранном (английском) языке в различных форматах с учётом назначения информации и целевой аудитории, вы</w:t>
      </w:r>
      <w:r w:rsidRPr="00237FA8">
        <w:rPr>
          <w:rFonts w:ascii="Times New Roman" w:hAnsi="Times New Roman"/>
          <w:color w:val="000000"/>
          <w:sz w:val="28"/>
          <w:lang w:val="ru-RU"/>
        </w:rPr>
        <w:t>бирая оптимальную форму представления и визуализации (текст, таблица, схема, диаграмма и другие);</w:t>
      </w:r>
    </w:p>
    <w:p w:rsidR="005B03CD" w:rsidRPr="00237FA8" w:rsidRDefault="00DA67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информации, её соответствие морально-этическим нормам; </w:t>
      </w:r>
    </w:p>
    <w:p w:rsidR="005B03CD" w:rsidRPr="00237FA8" w:rsidRDefault="00DA67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</w:t>
      </w:r>
      <w:r w:rsidRPr="00237FA8">
        <w:rPr>
          <w:rFonts w:ascii="Times New Roman" w:hAnsi="Times New Roman"/>
          <w:color w:val="000000"/>
          <w:sz w:val="28"/>
          <w:lang w:val="ru-RU"/>
        </w:rPr>
        <w:t>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B03CD" w:rsidRPr="00237FA8" w:rsidRDefault="00DA67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</w:t>
      </w:r>
      <w:r w:rsidRPr="00237FA8">
        <w:rPr>
          <w:rFonts w:ascii="Times New Roman" w:hAnsi="Times New Roman"/>
          <w:color w:val="000000"/>
          <w:sz w:val="28"/>
          <w:lang w:val="ru-RU"/>
        </w:rPr>
        <w:t>рмационной безопасности личности.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B03CD" w:rsidRPr="00237FA8" w:rsidRDefault="00DA67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5B03CD" w:rsidRPr="00237FA8" w:rsidRDefault="00DA67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распознавать невербальные средства общения, понимать значение социальных знаков, распознавать предпосылки </w:t>
      </w:r>
      <w:r w:rsidRPr="00237FA8">
        <w:rPr>
          <w:rFonts w:ascii="Times New Roman" w:hAnsi="Times New Roman"/>
          <w:color w:val="000000"/>
          <w:sz w:val="28"/>
          <w:lang w:val="ru-RU"/>
        </w:rPr>
        <w:t>конфликтных ситуаций и смягчать конфликты;</w:t>
      </w:r>
    </w:p>
    <w:p w:rsidR="005B03CD" w:rsidRPr="00237FA8" w:rsidRDefault="00DA67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 на иностранном (английском) языке, аргументированно вести диалог и полилог, уметь смягчать конфликтные ситуации;</w:t>
      </w:r>
    </w:p>
    <w:p w:rsidR="005B03CD" w:rsidRPr="00237FA8" w:rsidRDefault="00DA67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</w:t>
      </w:r>
      <w:r w:rsidRPr="00237FA8">
        <w:rPr>
          <w:rFonts w:ascii="Times New Roman" w:hAnsi="Times New Roman"/>
          <w:color w:val="000000"/>
          <w:sz w:val="28"/>
          <w:lang w:val="ru-RU"/>
        </w:rPr>
        <w:t>я с использованием языковых средств.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Default="00DA67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5B03CD" w:rsidRDefault="005B03CD">
      <w:pPr>
        <w:spacing w:after="0" w:line="264" w:lineRule="auto"/>
        <w:ind w:left="120"/>
        <w:jc w:val="both"/>
      </w:pPr>
    </w:p>
    <w:p w:rsidR="005B03CD" w:rsidRDefault="00DA67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5B03CD" w:rsidRPr="00237FA8" w:rsidRDefault="00DA678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</w:t>
      </w:r>
      <w:r w:rsidRPr="00237FA8">
        <w:rPr>
          <w:rFonts w:ascii="Times New Roman" w:hAnsi="Times New Roman"/>
          <w:color w:val="000000"/>
          <w:sz w:val="28"/>
          <w:lang w:val="ru-RU"/>
        </w:rPr>
        <w:t>нных ситуациях;</w:t>
      </w:r>
    </w:p>
    <w:p w:rsidR="005B03CD" w:rsidRPr="00237FA8" w:rsidRDefault="00DA678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5B03CD" w:rsidRDefault="00DA678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5B03CD" w:rsidRPr="00237FA8" w:rsidRDefault="00DA678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5B03CD" w:rsidRDefault="00DA678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</w:t>
      </w:r>
      <w:r>
        <w:rPr>
          <w:rFonts w:ascii="Times New Roman" w:hAnsi="Times New Roman"/>
          <w:color w:val="000000"/>
          <w:sz w:val="28"/>
        </w:rPr>
        <w:t>риобретённый опыт;</w:t>
      </w:r>
    </w:p>
    <w:p w:rsidR="005B03CD" w:rsidRPr="00237FA8" w:rsidRDefault="00DA678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5B03CD" w:rsidRDefault="00DA67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5B03CD" w:rsidRDefault="00DA6781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ситуациям; 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осознания совершаемых действий и мыслительных процессов, их результатов и оснований; 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оценивать соответствие создаваемого устного/письменного текста на иностранном (английском) язык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 выполняемой коммуникативной задаче; 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созданный речевой продукт в случае необходимости; 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приним</w:t>
      </w:r>
      <w:r w:rsidRPr="00237FA8">
        <w:rPr>
          <w:rFonts w:ascii="Times New Roman" w:hAnsi="Times New Roman"/>
          <w:color w:val="000000"/>
          <w:sz w:val="28"/>
          <w:lang w:val="ru-RU"/>
        </w:rPr>
        <w:t>ать себя, понимая свои недостатки и достоинства;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5B03CD" w:rsidRPr="00237FA8" w:rsidRDefault="00DA67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5B03CD" w:rsidRDefault="00DA678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Совместная </w:t>
      </w:r>
      <w:r>
        <w:rPr>
          <w:rFonts w:ascii="Times New Roman" w:hAnsi="Times New Roman"/>
          <w:b/>
          <w:color w:val="000000"/>
          <w:sz w:val="28"/>
        </w:rPr>
        <w:t>деятельность</w:t>
      </w:r>
    </w:p>
    <w:p w:rsidR="005B03CD" w:rsidRPr="00237FA8" w:rsidRDefault="00DA678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5B03CD" w:rsidRPr="00237FA8" w:rsidRDefault="00DA678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5B03CD" w:rsidRPr="00237FA8" w:rsidRDefault="00DA678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координировать действия по её достижению: составлять план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распределять роли с учётом мнений участников, обсуждать результаты совместной работы; </w:t>
      </w:r>
    </w:p>
    <w:p w:rsidR="005B03CD" w:rsidRPr="00237FA8" w:rsidRDefault="00DA678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</w:t>
      </w:r>
      <w:r w:rsidRPr="00237FA8">
        <w:rPr>
          <w:rFonts w:ascii="Times New Roman" w:hAnsi="Times New Roman"/>
          <w:color w:val="000000"/>
          <w:sz w:val="28"/>
          <w:lang w:val="ru-RU"/>
        </w:rPr>
        <w:t>ериям;</w:t>
      </w:r>
    </w:p>
    <w:p w:rsidR="005B03CD" w:rsidRPr="00237FA8" w:rsidRDefault="00DA678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значимости.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left="120"/>
        <w:jc w:val="both"/>
        <w:rPr>
          <w:lang w:val="ru-RU"/>
        </w:rPr>
      </w:pPr>
      <w:r w:rsidRPr="00237FA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B03CD" w:rsidRPr="00237FA8" w:rsidRDefault="005B03CD">
      <w:pPr>
        <w:spacing w:after="0" w:line="264" w:lineRule="auto"/>
        <w:ind w:left="120"/>
        <w:jc w:val="both"/>
        <w:rPr>
          <w:lang w:val="ru-RU"/>
        </w:rPr>
      </w:pP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Предметные результаты по английскому языку ориентированы на применение знаний, умений и навыков в учебных ситуациях и реальн</w:t>
      </w:r>
      <w:r w:rsidRPr="00237FA8">
        <w:rPr>
          <w:rFonts w:ascii="Times New Roman" w:hAnsi="Times New Roman"/>
          <w:color w:val="000000"/>
          <w:sz w:val="28"/>
          <w:lang w:val="ru-RU"/>
        </w:rPr>
        <w:t>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социокультурной, компенсаторной, метапредметной.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37FA8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</w:t>
      </w:r>
      <w:r w:rsidRPr="00237FA8">
        <w:rPr>
          <w:rFonts w:ascii="Times New Roman" w:hAnsi="Times New Roman"/>
          <w:color w:val="000000"/>
          <w:sz w:val="28"/>
          <w:lang w:val="ru-RU"/>
        </w:rPr>
        <w:t>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создавать устные связные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излага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до 14 фраз).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воспринимать на слух и по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</w:t>
      </w: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пониманием нужной/интересующей/запрашиваемой информации (время звучания текста/текстов д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ля аудирования – до 2,5 минут).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читать про себя и понимать несложные аутентичные тексты разного вида, жанра и стиля, содержащие отдельные неизученные языковые явления, с различной̆ глубиной̆ проникновения в содержание текста: с понимани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читать про себя и устанавливать причинно-следственную взаимосвязь изложенных в тексте фактов и событий;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читать про себя несплошные тексты (таблицы, диаграммы, графики и другие) и понимать представленную в них информацию.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письменная речь: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заполнять анкет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ы и формуляры, сообщая о себе основные сведения, в соответствии с нормами, принятыми в стране/странах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писать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электронное сообщение личного характера, соблюдая речевой этикет, принятый в стране/странах изучаемого языка (объём сообщения – до 130 слов);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создавать письменные высказывания на основе плана, иллюстрации, таблицы, диаграммы и/или прочитанного/прослушанно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го текста с использованием образца (объём высказывания – до 150 слов);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м – до 150 слов).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я фразового ударения на служебных словах;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вла</w:t>
      </w:r>
      <w:r w:rsidRPr="00237FA8">
        <w:rPr>
          <w:rFonts w:ascii="Times New Roman" w:hAnsi="Times New Roman"/>
          <w:color w:val="000000"/>
          <w:sz w:val="28"/>
          <w:lang w:val="ru-RU"/>
        </w:rPr>
        <w:t>деть орфографическими навыками: правильно писать изученные слова;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3)владеть пунктуационными навыками: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в устной речи и письменном тексте 1400 лексических единиц (слов, фразовых глаголов, словосочетаний, реч</w:t>
      </w:r>
      <w:r w:rsidRPr="00237FA8">
        <w:rPr>
          <w:rFonts w:ascii="Times New Roman" w:hAnsi="Times New Roman"/>
          <w:color w:val="000000"/>
          <w:sz w:val="28"/>
          <w:lang w:val="ru-RU"/>
        </w:rPr>
        <w:t>евых клише,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</w:t>
      </w:r>
      <w:r w:rsidRPr="00237FA8">
        <w:rPr>
          <w:rFonts w:ascii="Times New Roman" w:hAnsi="Times New Roman"/>
          <w:color w:val="000000"/>
          <w:sz w:val="28"/>
          <w:lang w:val="ru-RU"/>
        </w:rPr>
        <w:t>мости.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4) распознавать и употреблять в устной и письменной речи: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родственные слова, образованные с использованием аффиксации: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глаголы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 существительные при помощи префиксов un-</w:t>
      </w:r>
      <w:r>
        <w:rPr>
          <w:rFonts w:ascii="Times New Roman" w:hAnsi="Times New Roman"/>
          <w:color w:val="000000"/>
          <w:sz w:val="28"/>
        </w:rPr>
        <w:t xml:space="preserve">, in-/im- и суффиксов -ance/-ence, -er/-or, -ing, -ist, -ity, -ment, -ness, -sion/-tion, -ship;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 прилагательные при помощи префиксов un-, in-/im-, inter-, non- и суффиксов -able/-ible, -al, -ed, -ese, -ful, -ian/-an, -ing, -ish, -ive, -less, -ly, -ou</w:t>
      </w:r>
      <w:r>
        <w:rPr>
          <w:rFonts w:ascii="Times New Roman" w:hAnsi="Times New Roman"/>
          <w:color w:val="000000"/>
          <w:sz w:val="28"/>
        </w:rPr>
        <w:t>s, -y;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наречия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>-,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 xml:space="preserve">с использованием словосложения: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сложные существительные путё</w:t>
      </w:r>
      <w:r w:rsidRPr="00237FA8">
        <w:rPr>
          <w:rFonts w:ascii="Times New Roman" w:hAnsi="Times New Roman"/>
          <w:color w:val="000000"/>
          <w:sz w:val="28"/>
          <w:lang w:val="ru-RU"/>
        </w:rPr>
        <w:t>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bluebell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прилагательного/числительного с основой </w:t>
      </w:r>
      <w:r w:rsidRPr="00237FA8">
        <w:rPr>
          <w:rFonts w:ascii="Times New Roman" w:hAnsi="Times New Roman"/>
          <w:color w:val="000000"/>
          <w:sz w:val="28"/>
          <w:lang w:val="ru-RU"/>
        </w:rPr>
        <w:t>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сложных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>с использованием конверсии: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</w:t>
      </w:r>
      <w:r>
        <w:rPr>
          <w:rFonts w:ascii="Times New Roman" w:hAnsi="Times New Roman"/>
          <w:color w:val="000000"/>
          <w:sz w:val="28"/>
        </w:rPr>
        <w:t>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</w:t>
      </w:r>
      <w:r w:rsidRPr="00237FA8">
        <w:rPr>
          <w:rFonts w:ascii="Times New Roman" w:hAnsi="Times New Roman"/>
          <w:color w:val="000000"/>
          <w:sz w:val="28"/>
          <w:lang w:val="ru-RU"/>
        </w:rPr>
        <w:t>отреблять в устной и письменной речи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</w:t>
      </w:r>
      <w:r w:rsidRPr="00237FA8">
        <w:rPr>
          <w:rFonts w:ascii="Times New Roman" w:hAnsi="Times New Roman"/>
          <w:color w:val="000000"/>
          <w:sz w:val="28"/>
          <w:lang w:val="ru-RU"/>
        </w:rPr>
        <w:t>едства связи для обеспечения целостности и логичности устного/письменного высказывания;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</w:t>
      </w:r>
      <w:r w:rsidRPr="00237FA8">
        <w:rPr>
          <w:rFonts w:ascii="Times New Roman" w:hAnsi="Times New Roman"/>
          <w:color w:val="000000"/>
          <w:sz w:val="28"/>
          <w:lang w:val="ru-RU"/>
        </w:rPr>
        <w:t>й и письменной речи: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предложения, в том числе с несколькими обстоятельствами, следующими в определённом порядке;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 сложным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0, 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</w:t>
      </w:r>
      <w:r>
        <w:rPr>
          <w:rFonts w:ascii="Times New Roman" w:hAnsi="Times New Roman"/>
          <w:color w:val="000000"/>
          <w:sz w:val="28"/>
        </w:rPr>
        <w:lastRenderedPageBreak/>
        <w:t>Present/Past Continuous Tense, Present/Past Pe</w:t>
      </w:r>
      <w:r>
        <w:rPr>
          <w:rFonts w:ascii="Times New Roman" w:hAnsi="Times New Roman"/>
          <w:color w:val="000000"/>
          <w:sz w:val="28"/>
        </w:rPr>
        <w:t xml:space="preserve">rfect Tense, Present Perfect Continuous Tense);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модальные глаголы в косвенной речи в настоя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щем и прошедшем времени;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c глаголами to stop, to remember, to forget </w:t>
      </w:r>
      <w:r>
        <w:rPr>
          <w:rFonts w:ascii="Times New Roman" w:hAnsi="Times New Roman"/>
          <w:color w:val="000000"/>
          <w:sz w:val="28"/>
        </w:rPr>
        <w:t xml:space="preserve">(разница в значении to stop doing smth и to stop to do smth);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It takes me … to do smth;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</w:t>
      </w:r>
      <w:r>
        <w:rPr>
          <w:rFonts w:ascii="Times New Roman" w:hAnsi="Times New Roman"/>
          <w:color w:val="000000"/>
          <w:sz w:val="28"/>
        </w:rPr>
        <w:t xml:space="preserve">выражающие предпочтение, а также конструкций I’d rather, You’d better;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</w:t>
      </w:r>
      <w:r w:rsidRPr="00237FA8">
        <w:rPr>
          <w:rFonts w:ascii="Times New Roman" w:hAnsi="Times New Roman"/>
          <w:color w:val="000000"/>
          <w:sz w:val="28"/>
          <w:lang w:val="ru-RU"/>
        </w:rPr>
        <w:t>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</w:t>
      </w:r>
      <w:r>
        <w:rPr>
          <w:rFonts w:ascii="Times New Roman" w:hAnsi="Times New Roman"/>
          <w:color w:val="000000"/>
          <w:sz w:val="28"/>
        </w:rPr>
        <w:t xml:space="preserve">shall, would, will, need);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икли;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образованных по правилу, и исключения;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имена прилагательные и наречия в положи</w:t>
      </w:r>
      <w:r w:rsidRPr="00237FA8">
        <w:rPr>
          <w:rFonts w:ascii="Times New Roman" w:hAnsi="Times New Roman"/>
          <w:color w:val="000000"/>
          <w:sz w:val="28"/>
          <w:lang w:val="ru-RU"/>
        </w:rPr>
        <w:t>тельной, сравнительной и превосходной степенях, образованных по правилу, и исключения;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порядок следования нескольких прилагательных (мнение – размер – возраст – цвет – происхождение);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слова, выражающие количество (many/much, little/a little, few/a few, a </w:t>
      </w:r>
      <w:r>
        <w:rPr>
          <w:rFonts w:ascii="Times New Roman" w:hAnsi="Times New Roman"/>
          <w:color w:val="000000"/>
          <w:sz w:val="28"/>
        </w:rPr>
        <w:t>lot of);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237FA8">
        <w:rPr>
          <w:rFonts w:ascii="Times New Roman" w:hAnsi="Times New Roman"/>
          <w:color w:val="000000"/>
          <w:sz w:val="28"/>
          <w:lang w:val="ru-RU"/>
        </w:rPr>
        <w:t>,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37FA8">
        <w:rPr>
          <w:rFonts w:ascii="Times New Roman" w:hAnsi="Times New Roman"/>
          <w:color w:val="000000"/>
          <w:sz w:val="28"/>
          <w:lang w:val="ru-RU"/>
        </w:rPr>
        <w:t>, и другие);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предлоги места, времени, направления, предлоги, употребляемые с глаголами в страдательном залоге.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знать/по</w:t>
      </w:r>
      <w:r w:rsidRPr="00237FA8">
        <w:rPr>
          <w:rFonts w:ascii="Times New Roman" w:hAnsi="Times New Roman"/>
          <w:color w:val="000000"/>
          <w:sz w:val="28"/>
          <w:lang w:val="ru-RU"/>
        </w:rPr>
        <w:t>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знать/понимать и использовать в устной и письменной речи наиболее употре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 культурном наследии родной страны и страны/стран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представлять родную страну и её культуру на иностранном языке;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проявлять уважение к иной культуре, соблюдать нормы вежливости в межкультурном общении.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и, позволяющими в случае сбоя коммуникации, а также в условиях дефицита языковых средств: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ыковую и контекстуальную догадку.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7) владеть метапредметными умениями, позволяющими: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совершенствовать учебную деятельность по овладению иностранным языком;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использовать иноязычные словари и справочники, в том числе информационно-справочные системы в электронной̆ форм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 в ситуациях повседневной жизни и при работе в сети Интернет.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237FA8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 xml:space="preserve">говорение: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вести разные виды диалога (диалог этикетного характера, диалог-побуждение к действию, диал</w:t>
      </w:r>
      <w:r w:rsidRPr="00237FA8">
        <w:rPr>
          <w:rFonts w:ascii="Times New Roman" w:hAnsi="Times New Roman"/>
          <w:color w:val="000000"/>
          <w:sz w:val="28"/>
          <w:lang w:val="ru-RU"/>
        </w:rPr>
        <w:t>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</w:t>
      </w:r>
      <w:r w:rsidRPr="00237FA8">
        <w:rPr>
          <w:rFonts w:ascii="Times New Roman" w:hAnsi="Times New Roman"/>
          <w:color w:val="000000"/>
          <w:sz w:val="28"/>
          <w:lang w:val="ru-RU"/>
        </w:rPr>
        <w:t>ых в стране/странах изучаемого языка (до 9 реплик со стороны каждого собеседника);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бальными и/или зрительными опорами или без опор в рамках отобранного тематического содержания речи;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излагать основное содержание прочитанного/прослушанного текста с выражением своего отношения без вербальных опор (объём монологического высказывания – 14–1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5 фраз);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устно излагать результаты выполненной проектной работы (объём – 14–15 фраз).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 xml:space="preserve">аудирование: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 xml:space="preserve">смысловое чтение: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читать про себя и понимать несложные аутентичные тексты разного вида, жанра и ст</w:t>
      </w:r>
      <w:r w:rsidRPr="00237FA8">
        <w:rPr>
          <w:rFonts w:ascii="Times New Roman" w:hAnsi="Times New Roman"/>
          <w:color w:val="000000"/>
          <w:sz w:val="28"/>
          <w:lang w:val="ru-RU"/>
        </w:rPr>
        <w:t>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стов для чтения – до 600–800 слов);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диаграммы, графики) и понимать представленную в них информацию.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i/>
          <w:color w:val="000000"/>
          <w:sz w:val="28"/>
          <w:lang w:val="ru-RU"/>
        </w:rPr>
        <w:t xml:space="preserve">письменная речь: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заполнять анкеты и формуляры, сообщая о себе основные сведения, в соответствии с нормами, при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нятыми в стране/странах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писать электронное сообщение личного характера, соблюдая речевой этикет, принятый в </w:t>
      </w:r>
      <w:r w:rsidRPr="00237FA8">
        <w:rPr>
          <w:rFonts w:ascii="Times New Roman" w:hAnsi="Times New Roman"/>
          <w:color w:val="000000"/>
          <w:sz w:val="28"/>
          <w:lang w:val="ru-RU"/>
        </w:rPr>
        <w:t>стране/странах изучаемого языка (объём сообщения – до 140 слов);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создавать письменные высказывания на основе плана, иллюстрации, таблицы, графика, диаграммы и/или прочитанного/прослушанного текста с использованием образца (объём высказывания – до 180 слов)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заполнять таблицу, кратко фиксируя содержание прочитанного/прослушанного текста или дополняя информацию в таблице, письменно представлять результаты выполненной проектной работы (объём – до 180 слов).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различать на слу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выразительно читать вслух не</w:t>
      </w:r>
      <w:r w:rsidRPr="00237FA8">
        <w:rPr>
          <w:rFonts w:ascii="Times New Roman" w:hAnsi="Times New Roman"/>
          <w:color w:val="000000"/>
          <w:sz w:val="28"/>
          <w:lang w:val="ru-RU"/>
        </w:rPr>
        <w:t>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3) владеть орфографическими навыками: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4) владеть пунктуационными навыками: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использовать запятую при перечислении, обращении и при выделении вводных слов;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апостроф, точку, вопросительный и восклицательный знаки;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не ставить точку после заголовка; пунктуационно правильно оформлять прямую речь;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пунктуационно правильно оформлять электронное сообщение личного характера;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в устной речи и письменном тексте 1500 лексических единиц (слов, фразовых глаголов, словосочетаний, речевых клише, средств логической связи) и правильно употреблять в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устной и письменной речи 1400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5) распознавать и употреблять в устной и письменной речи</w:t>
      </w:r>
      <w:r w:rsidRPr="00237FA8">
        <w:rPr>
          <w:rFonts w:ascii="Times New Roman" w:hAnsi="Times New Roman"/>
          <w:color w:val="000000"/>
          <w:sz w:val="28"/>
          <w:lang w:val="ru-RU"/>
        </w:rPr>
        <w:t>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родственные слова, образованные с использованием аффиксации: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глаголы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237FA8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имена существительные при помощи префиксов un-, in-/im-, il-/ir- и суффиксов -ance/-ence, -er/-or, -ing,</w:t>
      </w:r>
      <w:r>
        <w:rPr>
          <w:rFonts w:ascii="Times New Roman" w:hAnsi="Times New Roman"/>
          <w:color w:val="000000"/>
          <w:sz w:val="28"/>
        </w:rPr>
        <w:t xml:space="preserve"> -ist, -ity, -ment, -ness, -sion/-tion, -ship;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имена прилагательные при помощи префиксов un-, in-/im-, il-/ir-, inter-, non-, post-, pre- и суффиксов -able/-ible, -al, -ed, -ese, -ful, -ian/ -an, -ical, -ing, -ish, -ive, -less, -ly, -ous, -y;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наречия при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237FA8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237FA8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237FA8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 использованием словосложения: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</w:t>
      </w:r>
      <w:r w:rsidRPr="00237FA8">
        <w:rPr>
          <w:rFonts w:ascii="Times New Roman" w:hAnsi="Times New Roman"/>
          <w:color w:val="000000"/>
          <w:sz w:val="28"/>
          <w:lang w:val="ru-RU"/>
        </w:rPr>
        <w:t>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bluebell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основы прилагательного/числительного с основой существител</w:t>
      </w:r>
      <w:r w:rsidRPr="00237FA8">
        <w:rPr>
          <w:rFonts w:ascii="Times New Roman" w:hAnsi="Times New Roman"/>
          <w:color w:val="000000"/>
          <w:sz w:val="28"/>
          <w:lang w:val="ru-RU"/>
        </w:rPr>
        <w:t>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 исп</w:t>
      </w:r>
      <w:r w:rsidRPr="00237FA8">
        <w:rPr>
          <w:rFonts w:ascii="Times New Roman" w:hAnsi="Times New Roman"/>
          <w:color w:val="000000"/>
          <w:sz w:val="28"/>
          <w:lang w:val="ru-RU"/>
        </w:rPr>
        <w:t>ользованием конверсии: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глаголов от имён прилагательн</w:t>
      </w:r>
      <w:r w:rsidRPr="00237FA8">
        <w:rPr>
          <w:rFonts w:ascii="Times New Roman" w:hAnsi="Times New Roman"/>
          <w:color w:val="000000"/>
          <w:sz w:val="28"/>
          <w:lang w:val="ru-RU"/>
        </w:rPr>
        <w:t>ых (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многозначные лексические единицы, синонимы, антонимы, интерн</w:t>
      </w:r>
      <w:r w:rsidRPr="00237FA8">
        <w:rPr>
          <w:rFonts w:ascii="Times New Roman" w:hAnsi="Times New Roman"/>
          <w:color w:val="000000"/>
          <w:sz w:val="28"/>
          <w:lang w:val="ru-RU"/>
        </w:rPr>
        <w:t>ациональные слова, наиболее частотные фразовые глаголы, сокращения и аббревиатуры;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знать и понимать </w:t>
      </w:r>
      <w:r w:rsidRPr="00237FA8">
        <w:rPr>
          <w:rFonts w:ascii="Times New Roman" w:hAnsi="Times New Roman"/>
          <w:color w:val="000000"/>
          <w:sz w:val="28"/>
          <w:lang w:val="ru-RU"/>
        </w:rPr>
        <w:t>особенности структуры простых и сложных предложений и различных коммуникативных типов предложений английского языка;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предложения, в том числе с несколькими обстоятельствами, следующими в определённом п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орядке;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 сложным подлежащим – </w:t>
      </w:r>
      <w:r>
        <w:rPr>
          <w:rFonts w:ascii="Times New Roman" w:hAnsi="Times New Roman"/>
          <w:color w:val="000000"/>
          <w:sz w:val="28"/>
        </w:rPr>
        <w:t>Complex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Subject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r>
        <w:rPr>
          <w:rFonts w:ascii="Times New Roman" w:hAnsi="Times New Roman"/>
          <w:color w:val="000000"/>
          <w:sz w:val="28"/>
        </w:rPr>
        <w:t>c</w:t>
      </w:r>
      <w:r w:rsidRPr="00237FA8">
        <w:rPr>
          <w:rFonts w:ascii="Times New Roman" w:hAnsi="Times New Roman"/>
          <w:color w:val="000000"/>
          <w:sz w:val="28"/>
          <w:lang w:val="ru-RU"/>
        </w:rPr>
        <w:t>о сложным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определительными придат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</w:t>
      </w:r>
      <w:r w:rsidRPr="00237FA8">
        <w:rPr>
          <w:rFonts w:ascii="Times New Roman" w:hAnsi="Times New Roman"/>
          <w:color w:val="000000"/>
          <w:sz w:val="28"/>
          <w:lang w:val="ru-RU"/>
        </w:rPr>
        <w:t>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37FA8">
        <w:rPr>
          <w:rFonts w:ascii="Times New Roman" w:hAnsi="Times New Roman"/>
          <w:color w:val="000000"/>
          <w:sz w:val="28"/>
          <w:lang w:val="ru-RU"/>
        </w:rPr>
        <w:t>);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пов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конструкциям</w:t>
      </w:r>
      <w:r>
        <w:rPr>
          <w:rFonts w:ascii="Times New Roman" w:hAnsi="Times New Roman"/>
          <w:color w:val="000000"/>
          <w:sz w:val="28"/>
        </w:rPr>
        <w:t xml:space="preserve">и as … as, not so … as, both … and …, either … or, neither … nor;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237FA8">
        <w:rPr>
          <w:rFonts w:ascii="Times New Roman" w:hAnsi="Times New Roman"/>
          <w:color w:val="000000"/>
          <w:sz w:val="28"/>
          <w:lang w:val="ru-RU"/>
        </w:rPr>
        <w:t>;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c глаголами to stop, to remember, to forget (разница в значении to stop doing smth и to stop to </w:t>
      </w:r>
      <w:r>
        <w:rPr>
          <w:rFonts w:ascii="Times New Roman" w:hAnsi="Times New Roman"/>
          <w:color w:val="000000"/>
          <w:sz w:val="28"/>
        </w:rPr>
        <w:t xml:space="preserve">do smth);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It takes me … to do smth;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I prefer, I’d prefer, I’d rather prefer, выражающие предпочтение, а также конструкций</w:t>
      </w:r>
      <w:r>
        <w:rPr>
          <w:rFonts w:ascii="Times New Roman" w:hAnsi="Times New Roman"/>
          <w:color w:val="000000"/>
          <w:sz w:val="28"/>
        </w:rPr>
        <w:t xml:space="preserve"> I’d rather, You’d better;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37FA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37FA8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неличные формы </w:t>
      </w:r>
      <w:r>
        <w:rPr>
          <w:rFonts w:ascii="Times New Roman" w:hAnsi="Times New Roman"/>
          <w:color w:val="000000"/>
          <w:sz w:val="28"/>
        </w:rPr>
        <w:t>глагола – инфинитив, герундий, причастие (Participle I и Participle II), причастия в функции определения (Participle I – a playing child, Participle II – a written text);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ом числе, образованных по правилу, и исключения;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имена прилагательные и наречия в положительной, сравнительной и превосходной степе</w:t>
      </w:r>
      <w:r w:rsidRPr="00237FA8">
        <w:rPr>
          <w:rFonts w:ascii="Times New Roman" w:hAnsi="Times New Roman"/>
          <w:color w:val="000000"/>
          <w:sz w:val="28"/>
          <w:lang w:val="ru-RU"/>
        </w:rPr>
        <w:t>нях, образованных по правилу, и исключения;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порядок следования нескольких прилагательных (мнение – размер – возраст – цвет – происхождение); </w:t>
      </w:r>
    </w:p>
    <w:p w:rsidR="005B03CD" w:rsidRDefault="00DA678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(many/much, little/a little, few/a few, a lot of);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и объектном падежах, притяжательные местоимения (в том числе в абсолютной форме), возвратные, указательные, вопросительные местоимения;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</w:t>
      </w:r>
      <w:r>
        <w:rPr>
          <w:rFonts w:ascii="Times New Roman" w:hAnsi="Times New Roman"/>
          <w:color w:val="000000"/>
          <w:sz w:val="28"/>
        </w:rPr>
        <w:t>ng</w:t>
      </w:r>
      <w:r w:rsidRPr="00237FA8">
        <w:rPr>
          <w:rFonts w:ascii="Times New Roman" w:hAnsi="Times New Roman"/>
          <w:color w:val="000000"/>
          <w:sz w:val="28"/>
          <w:lang w:val="ru-RU"/>
        </w:rPr>
        <w:t>, и другие);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предлоги места, времени, направления, предлоги, употребляемые с глаголами в страдательном залоге.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6) владеть социокультурными знаниями и умениями: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знать/понимать речевые различия в ситуациях официал</w:t>
      </w:r>
      <w:r w:rsidRPr="00237FA8">
        <w:rPr>
          <w:rFonts w:ascii="Times New Roman" w:hAnsi="Times New Roman"/>
          <w:color w:val="000000"/>
          <w:sz w:val="28"/>
          <w:lang w:val="ru-RU"/>
        </w:rPr>
        <w:t>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иметь базовые знания о социокультурном портрете и культурном наследии родной̆ страны и стра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ны/стран изучаемого языка; представлять родную страну и её культуру на иностранном языке;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проявлять уважение к иной культуре, соблюдать нормы вежливости в межкультурном общении.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7) владеть компенсаторными умениями, позволяющими в случае сбоя коммуникации,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 а также в условиях дефицита языковых средств: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владеть 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метапредметными умениями, позволяющими совершенствовать учебную деятельность по овладению иностранным языком;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 xml:space="preserve">использовать иноязычные словари и справочники, в том числе информационно-справочные системы в электронной форме;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учебно-исследовательской, проектной деятельности предметного и межпредметного характера с использованием материалов на английско</w:t>
      </w:r>
      <w:r w:rsidRPr="00237FA8">
        <w:rPr>
          <w:rFonts w:ascii="Times New Roman" w:hAnsi="Times New Roman"/>
          <w:color w:val="000000"/>
          <w:sz w:val="28"/>
          <w:lang w:val="ru-RU"/>
        </w:rPr>
        <w:t xml:space="preserve">м языке и применением информационно-коммуникационных технологий; </w:t>
      </w:r>
    </w:p>
    <w:p w:rsidR="005B03CD" w:rsidRPr="00237FA8" w:rsidRDefault="00DA6781">
      <w:pPr>
        <w:spacing w:after="0" w:line="264" w:lineRule="auto"/>
        <w:ind w:firstLine="600"/>
        <w:jc w:val="both"/>
        <w:rPr>
          <w:lang w:val="ru-RU"/>
        </w:rPr>
      </w:pPr>
      <w:r w:rsidRPr="00237FA8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ситуациях повседневной жизни и при работе в сети Интернет.</w:t>
      </w:r>
    </w:p>
    <w:p w:rsidR="005B03CD" w:rsidRPr="00237FA8" w:rsidRDefault="005B03CD">
      <w:pPr>
        <w:rPr>
          <w:lang w:val="ru-RU"/>
        </w:rPr>
        <w:sectPr w:rsidR="005B03CD" w:rsidRPr="00237FA8">
          <w:pgSz w:w="11906" w:h="16383"/>
          <w:pgMar w:top="1134" w:right="850" w:bottom="1134" w:left="1701" w:header="720" w:footer="720" w:gutter="0"/>
          <w:cols w:space="720"/>
        </w:sectPr>
      </w:pPr>
    </w:p>
    <w:p w:rsidR="005B03CD" w:rsidRDefault="00DA6781">
      <w:pPr>
        <w:spacing w:after="0"/>
        <w:ind w:left="120"/>
      </w:pPr>
      <w:bookmarkStart w:id="9" w:name="block-9359787"/>
      <w:bookmarkEnd w:id="8"/>
      <w:r w:rsidRPr="00237FA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B03CD" w:rsidRDefault="00DA6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4"/>
        <w:gridCol w:w="4867"/>
        <w:gridCol w:w="1398"/>
        <w:gridCol w:w="1841"/>
        <w:gridCol w:w="1910"/>
        <w:gridCol w:w="2837"/>
      </w:tblGrid>
      <w:tr w:rsidR="005B03CD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 и решения. Права и обязанности старшеклассника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Проблемы выбора профессии. Роль иностранного языка в планах на будущее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Досуг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Туризм.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экологии. Защита окружающей среды. Стихийные бедствия. Условия проживания в городской и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страны/стран изучаемого языка, их вклад в науку и мировую культуру: государственные деятели, ученые, писатели, поэты, художники, композиторы,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/262455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Default="005B03CD"/>
        </w:tc>
      </w:tr>
    </w:tbl>
    <w:p w:rsidR="005B03CD" w:rsidRDefault="005B03CD">
      <w:pPr>
        <w:sectPr w:rsidR="005B03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3CD" w:rsidRDefault="00DA6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4"/>
        <w:gridCol w:w="4867"/>
        <w:gridCol w:w="1398"/>
        <w:gridCol w:w="1841"/>
        <w:gridCol w:w="1910"/>
        <w:gridCol w:w="2849"/>
      </w:tblGrid>
      <w:tr w:rsidR="005B03CD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иностранного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языка в повседневной жизни и профессиональной деятельности в современном мире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Ценностные ориентиры. Участие молодежи в жизни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Досуг молодежи: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увлечения и интересы. 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спорта в современной жизни: виды спорта, экстремальный спорт, спортивные соревнования,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Олимпийские игры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 и человек. Природа. Проблемы экологии. Защита окружающей среды. Проживание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изучаемого языка, их вклад в науку и мировую культуру: государственные деятели, ученые, писатели, поэты, художники, композиторы,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5B03CD" w:rsidRDefault="005B03CD"/>
        </w:tc>
      </w:tr>
    </w:tbl>
    <w:p w:rsidR="005B03CD" w:rsidRDefault="005B03CD">
      <w:pPr>
        <w:sectPr w:rsidR="005B03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3CD" w:rsidRDefault="005B03CD">
      <w:pPr>
        <w:sectPr w:rsidR="005B03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3CD" w:rsidRDefault="00DA6781">
      <w:pPr>
        <w:spacing w:after="0"/>
        <w:ind w:left="120"/>
      </w:pPr>
      <w:bookmarkStart w:id="10" w:name="block-935978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B03CD" w:rsidRDefault="00DA6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1"/>
        <w:gridCol w:w="4201"/>
        <w:gridCol w:w="1077"/>
        <w:gridCol w:w="1841"/>
        <w:gridCol w:w="1910"/>
        <w:gridCol w:w="1347"/>
        <w:gridCol w:w="2873"/>
      </w:tblGrid>
      <w:tr w:rsidR="005B03CD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со сверстниками. Общие интересы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Межличностные отношения со сверстниками. Общие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интересы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Конфликтные ситуации, их предупреждение и решение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/470533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семье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49105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596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Жизнь семьи. Конфликтные ситуации. Семейные истории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003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друга/друзей.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человека, любимого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литературного персонажа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литературного персонажа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eefec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характеристика человека, литературного персонажа"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afbb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Лечебная диета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со здоровьем. Самочувствие. Отказ от вредных привычек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питание. Питание дома/в ресторане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питание Выбор продуктов.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Посещение врача. Медицинские услуги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/67278943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 и забота о здоровье: режим труда и отдыха, спорт, сбалансированное питание,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/398977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554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система стран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жизнь других стран. Переписка в зарубежными сверстниками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Нестандартные программы обучения.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"Школьное образование, школьная жизнь, школьные праздники. Переписка с зарубежными сверстниками. Взаимоотношения в школе. Проблемы и решения.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</w:t>
            </w:r>
            <w:r>
              <w:rPr>
                <w:rFonts w:ascii="Times New Roman" w:hAnsi="Times New Roman"/>
                <w:color w:val="000000"/>
                <w:sz w:val="24"/>
              </w:rPr>
              <w:t>а и обязанности старшеклассника"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dbbd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Проблема выбора профессии. Работа мечты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/7881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dfcc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 в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иностранного языка в планах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на будущее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Совместные планы, приглашения,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праздники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активного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835281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/7578897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Музыка.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Популярная музыка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Электронная музыка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/893805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fdfe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cbc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Траты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Заработок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Покупки. Финансовая грамотность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"Покупки: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Туризм. Виды путешествий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с семьей/друзьями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Путешествие по России и зарубежным странам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Погода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путешествий. Круизы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"Туризм. Виды отдыха.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"Туризм. Виды отдыха. Путешествия по России и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/91737089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Борьба с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мусором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04800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Загрязнение окружающей среды: загрязнение воды, воздуха, почвы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Исчезающие выды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Борьба с отходами. </w:t>
            </w:r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Городские условия проживания. Плюсы и минусы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Флора и фауна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Знаменитые природные заповедники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Загрязнение воды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Повторное использование ресурсов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Заповедники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18867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сельской местности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3718251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 и 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 и 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Гаджеты.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на жизнь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Прогресс. Научная фантастика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Гаджеты. Перспективы и последствия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Вклад стран изучаемого языка в развитие науки.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изобретений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 на благо окружающей среды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"Технический прогресс: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средства связи (мобильные телефоны, смартфоны, планшеты, компьютеры)"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Культурные и спортивные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традиции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Национальные праздники и обычаи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Культура. Национальные блюда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Достопримечательности.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Национальная кухня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75237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контроль по теме "Родная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культурные особенности (национальные и популярные праздники,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знаменательные даты, традиции, обычаи); страницы истории"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Писатель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Выдающаяся личность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 Певец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/320156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Спортсмены.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Космонавты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3012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"Выдающиеся люди </w:t>
            </w: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3CD" w:rsidRDefault="005B03CD"/>
        </w:tc>
      </w:tr>
    </w:tbl>
    <w:p w:rsidR="005B03CD" w:rsidRDefault="005B03CD">
      <w:pPr>
        <w:sectPr w:rsidR="005B03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3CD" w:rsidRDefault="00DA6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62"/>
        <w:gridCol w:w="3820"/>
        <w:gridCol w:w="1041"/>
        <w:gridCol w:w="1841"/>
        <w:gridCol w:w="1910"/>
        <w:gridCol w:w="1347"/>
        <w:gridCol w:w="3319"/>
      </w:tblGrid>
      <w:tr w:rsidR="005B03CD">
        <w:trPr>
          <w:trHeight w:val="144"/>
          <w:tblCellSpacing w:w="20" w:type="nil"/>
        </w:trPr>
        <w:tc>
          <w:tcPr>
            <w:tcW w:w="4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B03CD" w:rsidRDefault="005B03C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B03CD" w:rsidRDefault="005B03CD"/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Уклады в разных странах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B03CD" w:rsidRPr="00237FA8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Уклады в разных странах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Pr="00237FA8" w:rsidRDefault="00DA6781">
            <w:pPr>
              <w:spacing w:after="0"/>
              <w:ind w:left="135"/>
              <w:rPr>
                <w:lang w:val="ru-RU"/>
              </w:rPr>
            </w:pPr>
            <w:r w:rsidRPr="00237F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37FA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Решение конфликтных ситуаций. Семейные узы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отношения.Мои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https://m.edsoo.ru/70e2cb56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отношения.Мои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https://m.edsoo.ru/f79c54b5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 и обычаи в стране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истории. Историческая справка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https://m.edsoo.ru/c16fa2c8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ценности. Отношения между поколениями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  <w:hyperlink r:id="rId126">
              <w:r w:rsidR="00DA6781">
                <w:rPr>
                  <w:rFonts w:ascii="Times New Roman" w:hAnsi="Times New Roman"/>
                  <w:color w:val="0000FF"/>
                  <w:u w:val="single"/>
                </w:rPr>
                <w:t>https://m.edsoo.ru/e407a96c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отношения с членами семьи и знакомыми </w:t>
            </w:r>
            <w:r>
              <w:rPr>
                <w:rFonts w:ascii="Times New Roman" w:hAnsi="Times New Roman"/>
                <w:color w:val="000000"/>
                <w:sz w:val="24"/>
              </w:rPr>
              <w:t>в художественной литературе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Обязанности и права человека в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https://m.edsoo.ru/f029c3e6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отношения. Обязанности и права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в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https://m.edsoo.ru/02ccc3a9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Взаимоуважение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https://m.edsoo.ru/4408296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семье. Распределение обязанностей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Эмоции и чувства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https://m.edsoo.ru/72f588da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отношения. Конфликтные ситуации: их </w:t>
            </w:r>
            <w:r>
              <w:rPr>
                <w:rFonts w:ascii="Times New Roman" w:hAnsi="Times New Roman"/>
                <w:color w:val="000000"/>
                <w:sz w:val="24"/>
              </w:rPr>
              <w:t>предупреждение и решение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 Повседневная жизнь семьи. Межличностные отношения в семье, с друзьями и знакомыми. 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 Повседневная жизнь семьи. </w:t>
            </w: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семье, с друзьями и знакомыми. Конфликтные ситуации, их предупреждение и разрешение"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https://m.edsoo.ru/8c474d29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 человека/литературного персонажа. </w:t>
            </w:r>
            <w:r>
              <w:rPr>
                <w:rFonts w:ascii="Times New Roman" w:hAnsi="Times New Roman"/>
                <w:color w:val="000000"/>
                <w:sz w:val="24"/>
              </w:rPr>
              <w:t>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человека/литературного персонажа. Черты характера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 человека в экстремальной ситуации. Характер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https://m.edsoo.ru/8c639c8d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по теме "Внешность и характеристика человека, литературного персонажа"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https://m.edsoo.ru/8addc986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привычек. Здоровый образ жизни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https://m.edsoo.ru/6c26e96b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Борьба со стрессом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https://m.edsoo.ru/d3f4c005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Полезные привычки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https://m.edsoo.ru/c7b43830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Самочувствие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Посещение врача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https://m.edsoo.ru/e2e13771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Сбалансированное питание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https://m.edsoo.ru/4,5487E+70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по теме "Здоровый образ жизни и забота о здоровье: </w:t>
            </w:r>
            <w:r>
              <w:rPr>
                <w:rFonts w:ascii="Times New Roman" w:hAnsi="Times New Roman"/>
                <w:color w:val="000000"/>
                <w:sz w:val="24"/>
              </w:rPr>
              <w:t>режим труда и отдыха, спорт, сбалансированное питание, посещение врача. Отказ от вредных привычек"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https://m.edsoo.ru/78b690ac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серстниками. Проблема буллинга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Взаимоотношения в школе с преподавателями и друзьями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https://m.edsoo.ru/70eb0176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школьных конфликтов. Проблемы и решения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Выбор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Цели и мечты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https://m.edsoo.ru/b8ccbf44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Альтернативы в продолжении образования. Последний год в школе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https://m.edsoo.ru/af9971d3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Высшая школа. Университет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https://m.edsoo.ru/cf0228ca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профессии. Зов сердца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https://m.edsoo.ru/5d84a687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выпускным экзаменам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https://m.edsoo.ru/1449fdce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"Школьное образование, школьная жизнь. Переписка с зарубежными </w:t>
            </w:r>
            <w:r>
              <w:rPr>
                <w:rFonts w:ascii="Times New Roman" w:hAnsi="Times New Roman"/>
                <w:color w:val="000000"/>
                <w:sz w:val="24"/>
              </w:rPr>
              <w:t>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https://m.edsoo.ru/b8c0962b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"Школьное образование, школьная жизнь.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https://m.edsoo.ru/98c564ee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https://m.edsoo.ru/592ab697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Корни иностранных языков. Международный язык общения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https://m.edsoo.ru/49ab9311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коммуникации. История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https://m.edsoo.ru/8335f701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иностранного языка для работы и дальнейшего обучения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https://m.edsoo.ru/3048c65b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"Место иностранного языка в повседневной </w:t>
            </w:r>
            <w:r>
              <w:rPr>
                <w:rFonts w:ascii="Times New Roman" w:hAnsi="Times New Roman"/>
                <w:color w:val="000000"/>
                <w:sz w:val="24"/>
              </w:rPr>
              <w:t>жизни и профессиональной деятельности в современном мире"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https://m.edsoo.ru/00a89f77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в обществе. Заработок для подростков. Выбор профессии в современном обществе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https://m.edsoo.ru/6919c6f7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Взаимоотношения. Дружба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https://m.edsoo.ru/1e5c7b7a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Молодежные ценности. Ориентиры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https://m.edsoo.ru/ada62261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Цель и путь в жизни каждого молодого человека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https://m.edsoo.ru/42ccbb4e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Участие молодежи в </w:t>
            </w:r>
            <w:r>
              <w:rPr>
                <w:rFonts w:ascii="Times New Roman" w:hAnsi="Times New Roman"/>
                <w:color w:val="000000"/>
                <w:sz w:val="24"/>
              </w:rPr>
              <w:t>жизни общества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"Молодежь в современном обществе. Ценностные ориентиры. Участие молодежи в жизни общества. Досуг молодежи: увлечения и интересы. Любовь и дружба"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https://m.edsoo.ru/553e4fd0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Экстремальные виды спорта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https://m.edsoo.ru/faeb5201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соревнования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https://m.edsoo.ru/16990f69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Олимпийские игры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https://m.edsoo.ru/b0b53f8d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 в жизни каждого человека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https://m.edsoo.ru/052fda2c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"Роль спорта в современной жизни: виды спорта, экстремальный спорт, спортивные соревнования, Олимпийские игры"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https://m.edsoo.ru/f5643207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зарубежным странам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https://m.edsoo.ru/ee0a863c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Путешествия. Виды транстпорта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https://m.edsoo.ru/85a66e88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Оформление поездки. Регистрация. Организационные моменты путешествия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https://m.edsoo.ru/2600e09a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Любимое место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https://m.edsoo.ru/fa4ce21d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культуры и поведения в другой стране при путешествии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https://m.edsoo.ru/e69234f5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Экотуризм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https://m.edsoo.ru/d34837e4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"Туризм. Виды отдыха. Экотуризм. Путешествия по России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https://m.edsoo.ru/76261698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"Туризм. Виды отдыха. Экотуризм. Путешествия по России и зарубежным странам"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https://m.edsoo.ru/6a80b358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Проживание в городской и сльской местности. Сравнение. Преимущества и недостатки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https://m.edsoo.ru/9b81edd9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Утилизация мусора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https://m.edsoo.ru/dd917eac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Проблемы и решения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https://m.edsoo.ru/7a9e0f25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 в городе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https://m.edsoo.ru/97d9bc2d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Загрязнение воды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https://m.edsoo.ru/de736398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флоры и фауны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https://m.edsoo.ru/16cdd2d8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жизни в городе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https://m.edsoo.ru/9b81edd9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городе. Достоинства и недостатки. Проблемы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https://m.edsoo.ru/9cfed566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городе. Достоинства и </w:t>
            </w:r>
            <w:r>
              <w:rPr>
                <w:rFonts w:ascii="Times New Roman" w:hAnsi="Times New Roman"/>
                <w:color w:val="000000"/>
                <w:sz w:val="24"/>
              </w:rPr>
              <w:t>недостатки. Проблемы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https://m.edsoo.ru/2a53a84b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сельской местности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https://m.edsoo.ru/9e5311dc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https://m.edsoo.ru/1b90355b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https://m.edsoo.ru/25fd3acb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Вырубка леса и загрязнение воздуха.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https://m.edsoo.ru/f9cd89a1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Вселенная и человек. Другие формы жизни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https://m.edsoo.ru/1b1eb5c8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Загрязнение океана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https://m.edsoo.ru/27cc06b5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заповедники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https://m.edsoo.ru/2a2aa944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"Вселенная и человек. Природа. Проблемы экологии. Защита окружающей среды. Проживание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городской/сельской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https://m.edsoo.ru/5aa2f566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"Вселенная и человек. Природа. Проблемы экологии. Защита окружающей среды. Проживание в городской/сельской местности"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https://m.edsoo.ru/f345d55b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гаджеты. Проблемы и последствия для молодежи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https://m.edsoo.ru/c2119b0b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Технический прогресс. </w:t>
            </w:r>
            <w:r>
              <w:rPr>
                <w:rFonts w:ascii="Times New Roman" w:hAnsi="Times New Roman"/>
                <w:color w:val="000000"/>
                <w:sz w:val="24"/>
              </w:rPr>
              <w:t>Онлайн возможности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https://m.edsoo.ru/7f6a09d7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https://m.edsoo.ru/82ee45fd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сети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https://m.edsoo.ru/d9e10a70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 по теме "Технический прогресс: перспективы и последствия. Современные средства информации и коммуникации (пресса, телевидение, Интернет,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социальные сети и т.д.). Интернет-безопасность"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https://m.edsoo.ru/13c7453c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страны. Крупные города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https://m.edsoo.ru/8e48f63d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страны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Страна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Страницы истории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и обычаи жизни в стране изучаемого языка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родной страны Дворцы и усадьбы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https://m.edsoo.ru/193cbd13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традиции и особенности родной страны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космоса. Вклад родной страны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 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даты, традиции, обычаи); страницы истории"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Певцы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https://m.edsoo.ru/9fb17b25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личности страны изучаемого языка. Писатели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https://m.edsoo.ru/a2349f3c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изучаемого языка. Выдающиеся медицинские работники.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https://m.edsoo.ru/6ddb9d13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Певец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https://m.edsoo.ru/3e9a1d4e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личности заруб стран. Спортсмен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https://m.edsoo.ru/5c15368b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страны. Писатели-классики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</w:tr>
      <w:tr w:rsidR="005B03CD">
        <w:trPr>
          <w:trHeight w:val="144"/>
          <w:tblCellSpacing w:w="20" w:type="nil"/>
        </w:trPr>
        <w:tc>
          <w:tcPr>
            <w:tcW w:w="42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страны/стран изучаемого языка, их вклад в науку и мировую культуру: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государственные деятели, ученые, писатели, поэты, художники, композиторы, путешественники, спортсмены, актеры и т.д."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  <w:jc w:val="center"/>
            </w:pP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5B03CD" w:rsidRDefault="005B03CD">
            <w:pPr>
              <w:spacing w:after="0"/>
              <w:ind w:left="135"/>
            </w:pPr>
          </w:p>
        </w:tc>
        <w:tc>
          <w:tcPr>
            <w:tcW w:w="1858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https://m.edsoo.ru/6a866f02</w:t>
              </w:r>
            </w:hyperlink>
          </w:p>
        </w:tc>
      </w:tr>
      <w:tr w:rsidR="005B03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17" w:type="dxa"/>
            <w:tcMar>
              <w:top w:w="50" w:type="dxa"/>
              <w:left w:w="100" w:type="dxa"/>
            </w:tcMar>
            <w:vAlign w:val="center"/>
          </w:tcPr>
          <w:p w:rsidR="005B03CD" w:rsidRDefault="00DA67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B03CD" w:rsidRDefault="005B03CD"/>
        </w:tc>
      </w:tr>
    </w:tbl>
    <w:p w:rsidR="005B03CD" w:rsidRDefault="005B03CD">
      <w:pPr>
        <w:sectPr w:rsidR="005B03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3CD" w:rsidRDefault="005B03CD">
      <w:pPr>
        <w:sectPr w:rsidR="005B03C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B03CD" w:rsidRDefault="00DA6781">
      <w:pPr>
        <w:spacing w:after="0"/>
        <w:ind w:left="120"/>
      </w:pPr>
      <w:bookmarkStart w:id="11" w:name="block-935978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B03CD" w:rsidRDefault="00DA67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B03CD" w:rsidRDefault="00DA678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• Английский язык, 10 класс/ Афанасьева О.В., Дули Д., Михеева И.В. и другие, Акционерное общество «Издательство </w:t>
      </w:r>
      <w:r>
        <w:rPr>
          <w:rFonts w:ascii="Times New Roman" w:hAnsi="Times New Roman"/>
          <w:color w:val="000000"/>
          <w:sz w:val="28"/>
        </w:rPr>
        <w:t>«Просвещение»</w:t>
      </w:r>
      <w:r>
        <w:rPr>
          <w:sz w:val="28"/>
        </w:rPr>
        <w:br/>
      </w:r>
      <w:bookmarkStart w:id="12" w:name="fcd4d2a0-5025-4100-b79a-d6e41cba5202"/>
      <w:r>
        <w:rPr>
          <w:rFonts w:ascii="Times New Roman" w:hAnsi="Times New Roman"/>
          <w:color w:val="000000"/>
          <w:sz w:val="28"/>
        </w:rPr>
        <w:t xml:space="preserve"> • Английский язык, 11 класс/ Афанасьева О.В., Дули Д., Михеева И.В. и другие, Акционерное общество «Издательство «Просвещение»</w:t>
      </w:r>
      <w:bookmarkEnd w:id="12"/>
    </w:p>
    <w:p w:rsidR="005B03CD" w:rsidRDefault="005B03CD">
      <w:pPr>
        <w:spacing w:after="0" w:line="480" w:lineRule="auto"/>
        <w:ind w:left="120"/>
      </w:pPr>
    </w:p>
    <w:p w:rsidR="005B03CD" w:rsidRDefault="005B03CD">
      <w:pPr>
        <w:spacing w:after="0"/>
        <w:ind w:left="120"/>
      </w:pPr>
    </w:p>
    <w:p w:rsidR="005B03CD" w:rsidRDefault="00DA67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B03CD" w:rsidRDefault="005B03CD">
      <w:pPr>
        <w:spacing w:after="0" w:line="480" w:lineRule="auto"/>
        <w:ind w:left="120"/>
      </w:pPr>
    </w:p>
    <w:p w:rsidR="005B03CD" w:rsidRDefault="005B03CD">
      <w:pPr>
        <w:spacing w:after="0"/>
        <w:ind w:left="120"/>
      </w:pPr>
    </w:p>
    <w:p w:rsidR="005B03CD" w:rsidRDefault="00DA678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B03CD" w:rsidRDefault="00DA6781">
      <w:pPr>
        <w:spacing w:after="0" w:line="480" w:lineRule="auto"/>
        <w:ind w:left="120"/>
      </w:pPr>
      <w:bookmarkStart w:id="13" w:name="6695cb62-c7ac-4d3d-b5f1-bb0fcb6a9bae"/>
      <w:r>
        <w:rPr>
          <w:rFonts w:ascii="Times New Roman" w:hAnsi="Times New Roman"/>
          <w:color w:val="000000"/>
          <w:sz w:val="28"/>
        </w:rPr>
        <w:t>РЭШ</w:t>
      </w:r>
      <w:bookmarkEnd w:id="13"/>
    </w:p>
    <w:p w:rsidR="005B03CD" w:rsidRDefault="005B03CD">
      <w:pPr>
        <w:sectPr w:rsidR="005B03CD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00000" w:rsidRDefault="00DA6781"/>
    <w:sectPr w:rsidR="00000000" w:rsidSect="005B03C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B7CD7"/>
    <w:multiLevelType w:val="multilevel"/>
    <w:tmpl w:val="B7E8C2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960F5D"/>
    <w:multiLevelType w:val="multilevel"/>
    <w:tmpl w:val="409CF9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487576"/>
    <w:multiLevelType w:val="multilevel"/>
    <w:tmpl w:val="20C6A0F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9778DF"/>
    <w:multiLevelType w:val="multilevel"/>
    <w:tmpl w:val="C3C03C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325BC1"/>
    <w:multiLevelType w:val="multilevel"/>
    <w:tmpl w:val="736098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0DB709D"/>
    <w:multiLevelType w:val="multilevel"/>
    <w:tmpl w:val="17C2DE2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0C7D37"/>
    <w:multiLevelType w:val="multilevel"/>
    <w:tmpl w:val="D6E222C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5B03CD"/>
    <w:rsid w:val="00237FA8"/>
    <w:rsid w:val="005B03CD"/>
    <w:rsid w:val="00DA6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B03C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B03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e1753bc9" TargetMode="External"/><Relationship Id="rId21" Type="http://schemas.openxmlformats.org/officeDocument/2006/relationships/hyperlink" Target="https://m.edsoo.ru/142c7e77" TargetMode="External"/><Relationship Id="rId42" Type="http://schemas.openxmlformats.org/officeDocument/2006/relationships/hyperlink" Target="https://m.edsoo.ru/c9e25e52" TargetMode="External"/><Relationship Id="rId63" Type="http://schemas.openxmlformats.org/officeDocument/2006/relationships/hyperlink" Target="https://m.edsoo.ru/ee1f5e7b" TargetMode="External"/><Relationship Id="rId84" Type="http://schemas.openxmlformats.org/officeDocument/2006/relationships/hyperlink" Target="https://m.edsoo.ru/57670a62" TargetMode="External"/><Relationship Id="rId138" Type="http://schemas.openxmlformats.org/officeDocument/2006/relationships/hyperlink" Target="https://m.edsoo.ru/4,5487E+70" TargetMode="External"/><Relationship Id="rId159" Type="http://schemas.openxmlformats.org/officeDocument/2006/relationships/hyperlink" Target="https://m.edsoo.ru/16990f69" TargetMode="External"/><Relationship Id="rId170" Type="http://schemas.openxmlformats.org/officeDocument/2006/relationships/hyperlink" Target="https://m.edsoo.ru/6a80b358" TargetMode="External"/><Relationship Id="rId191" Type="http://schemas.openxmlformats.org/officeDocument/2006/relationships/hyperlink" Target="https://m.edsoo.ru/82ee45fd" TargetMode="External"/><Relationship Id="rId196" Type="http://schemas.openxmlformats.org/officeDocument/2006/relationships/hyperlink" Target="https://m.edsoo.ru/9fb17b25" TargetMode="External"/><Relationship Id="rId200" Type="http://schemas.openxmlformats.org/officeDocument/2006/relationships/hyperlink" Target="https://m.edsoo.ru/5c15368b" TargetMode="External"/><Relationship Id="rId16" Type="http://schemas.openxmlformats.org/officeDocument/2006/relationships/hyperlink" Target="https://m.edsoo.ru/262455fd" TargetMode="External"/><Relationship Id="rId107" Type="http://schemas.openxmlformats.org/officeDocument/2006/relationships/hyperlink" Target="https://m.edsoo.ru/27fa63e9" TargetMode="External"/><Relationship Id="rId11" Type="http://schemas.openxmlformats.org/officeDocument/2006/relationships/hyperlink" Target="https://m.edsoo.ru/262455fd" TargetMode="External"/><Relationship Id="rId32" Type="http://schemas.openxmlformats.org/officeDocument/2006/relationships/hyperlink" Target="https://m.edsoo.ru/96f90ef6" TargetMode="External"/><Relationship Id="rId37" Type="http://schemas.openxmlformats.org/officeDocument/2006/relationships/hyperlink" Target="https://m.edsoo.ru/c7410dc1" TargetMode="External"/><Relationship Id="rId53" Type="http://schemas.openxmlformats.org/officeDocument/2006/relationships/hyperlink" Target="https://m.edsoo.ru/6b37e877" TargetMode="External"/><Relationship Id="rId58" Type="http://schemas.openxmlformats.org/officeDocument/2006/relationships/hyperlink" Target="https://m.edsoo.ru/0aa9de33" TargetMode="External"/><Relationship Id="rId74" Type="http://schemas.openxmlformats.org/officeDocument/2006/relationships/hyperlink" Target="https://m.edsoo.ru/893805d2" TargetMode="External"/><Relationship Id="rId79" Type="http://schemas.openxmlformats.org/officeDocument/2006/relationships/hyperlink" Target="https://m.edsoo.ru/116b101d" TargetMode="External"/><Relationship Id="rId102" Type="http://schemas.openxmlformats.org/officeDocument/2006/relationships/hyperlink" Target="https://m.edsoo.ru/e8a53fdb" TargetMode="External"/><Relationship Id="rId123" Type="http://schemas.openxmlformats.org/officeDocument/2006/relationships/hyperlink" Target="https://m.edsoo.ru/70e2cb56" TargetMode="External"/><Relationship Id="rId128" Type="http://schemas.openxmlformats.org/officeDocument/2006/relationships/hyperlink" Target="https://m.edsoo.ru/02ccc3a9" TargetMode="External"/><Relationship Id="rId144" Type="http://schemas.openxmlformats.org/officeDocument/2006/relationships/hyperlink" Target="https://m.edsoo.ru/5d84a687" TargetMode="External"/><Relationship Id="rId149" Type="http://schemas.openxmlformats.org/officeDocument/2006/relationships/hyperlink" Target="https://m.edsoo.ru/49ab9311" TargetMode="External"/><Relationship Id="rId5" Type="http://schemas.openxmlformats.org/officeDocument/2006/relationships/hyperlink" Target="https://m.edsoo.ru/262455fd" TargetMode="External"/><Relationship Id="rId90" Type="http://schemas.openxmlformats.org/officeDocument/2006/relationships/hyperlink" Target="https://m.edsoo.ru/b7d04800" TargetMode="External"/><Relationship Id="rId95" Type="http://schemas.openxmlformats.org/officeDocument/2006/relationships/hyperlink" Target="https://m.edsoo.ru/3b7fc9bb" TargetMode="External"/><Relationship Id="rId160" Type="http://schemas.openxmlformats.org/officeDocument/2006/relationships/hyperlink" Target="https://m.edsoo.ru/b0b53f8d" TargetMode="External"/><Relationship Id="rId165" Type="http://schemas.openxmlformats.org/officeDocument/2006/relationships/hyperlink" Target="https://m.edsoo.ru/2600e09a" TargetMode="External"/><Relationship Id="rId181" Type="http://schemas.openxmlformats.org/officeDocument/2006/relationships/hyperlink" Target="https://m.edsoo.ru/1b90355b" TargetMode="External"/><Relationship Id="rId186" Type="http://schemas.openxmlformats.org/officeDocument/2006/relationships/hyperlink" Target="https://m.edsoo.ru/2a2aa944" TargetMode="External"/><Relationship Id="rId22" Type="http://schemas.openxmlformats.org/officeDocument/2006/relationships/hyperlink" Target="https://m.edsoo.ru/142c7e77" TargetMode="External"/><Relationship Id="rId27" Type="http://schemas.openxmlformats.org/officeDocument/2006/relationships/hyperlink" Target="https://m.edsoo.ru/142c7e77" TargetMode="External"/><Relationship Id="rId43" Type="http://schemas.openxmlformats.org/officeDocument/2006/relationships/hyperlink" Target="https://m.edsoo.ru/ff9865ba" TargetMode="External"/><Relationship Id="rId48" Type="http://schemas.openxmlformats.org/officeDocument/2006/relationships/hyperlink" Target="https://m.edsoo.ru/452c55c7" TargetMode="External"/><Relationship Id="rId64" Type="http://schemas.openxmlformats.org/officeDocument/2006/relationships/hyperlink" Target="https://m.edsoo.ru/6ca373e0" TargetMode="External"/><Relationship Id="rId69" Type="http://schemas.openxmlformats.org/officeDocument/2006/relationships/hyperlink" Target="https://m.edsoo.ru/7578897d" TargetMode="External"/><Relationship Id="rId113" Type="http://schemas.openxmlformats.org/officeDocument/2006/relationships/hyperlink" Target="https://m.edsoo.ru/5c263f0d" TargetMode="External"/><Relationship Id="rId118" Type="http://schemas.openxmlformats.org/officeDocument/2006/relationships/hyperlink" Target="https://m.edsoo.ru/320156f8" TargetMode="External"/><Relationship Id="rId134" Type="http://schemas.openxmlformats.org/officeDocument/2006/relationships/hyperlink" Target="https://m.edsoo.ru/6c26e96b" TargetMode="External"/><Relationship Id="rId139" Type="http://schemas.openxmlformats.org/officeDocument/2006/relationships/hyperlink" Target="https://m.edsoo.ru/78b690ac" TargetMode="External"/><Relationship Id="rId80" Type="http://schemas.openxmlformats.org/officeDocument/2006/relationships/hyperlink" Target="https://m.edsoo.ru/d54f5f2f" TargetMode="External"/><Relationship Id="rId85" Type="http://schemas.openxmlformats.org/officeDocument/2006/relationships/hyperlink" Target="https://m.edsoo.ru/c18997e5" TargetMode="External"/><Relationship Id="rId150" Type="http://schemas.openxmlformats.org/officeDocument/2006/relationships/hyperlink" Target="https://m.edsoo.ru/8335f701" TargetMode="External"/><Relationship Id="rId155" Type="http://schemas.openxmlformats.org/officeDocument/2006/relationships/hyperlink" Target="https://m.edsoo.ru/ada62261" TargetMode="External"/><Relationship Id="rId171" Type="http://schemas.openxmlformats.org/officeDocument/2006/relationships/hyperlink" Target="https://m.edsoo.ru/9b81edd9" TargetMode="External"/><Relationship Id="rId176" Type="http://schemas.openxmlformats.org/officeDocument/2006/relationships/hyperlink" Target="https://m.edsoo.ru/16cdd2d8" TargetMode="External"/><Relationship Id="rId192" Type="http://schemas.openxmlformats.org/officeDocument/2006/relationships/hyperlink" Target="https://m.edsoo.ru/d9e10a70" TargetMode="External"/><Relationship Id="rId197" Type="http://schemas.openxmlformats.org/officeDocument/2006/relationships/hyperlink" Target="https://m.edsoo.ru/a2349f3c" TargetMode="External"/><Relationship Id="rId201" Type="http://schemas.openxmlformats.org/officeDocument/2006/relationships/hyperlink" Target="https://m.edsoo.ru/6a866f02" TargetMode="External"/><Relationship Id="rId12" Type="http://schemas.openxmlformats.org/officeDocument/2006/relationships/hyperlink" Target="https://m.edsoo.ru/262455fd" TargetMode="External"/><Relationship Id="rId17" Type="http://schemas.openxmlformats.org/officeDocument/2006/relationships/hyperlink" Target="https://m.edsoo.ru/142c7e77" TargetMode="External"/><Relationship Id="rId33" Type="http://schemas.openxmlformats.org/officeDocument/2006/relationships/hyperlink" Target="https://m.edsoo.ru/4d49105e" TargetMode="External"/><Relationship Id="rId38" Type="http://schemas.openxmlformats.org/officeDocument/2006/relationships/hyperlink" Target="https://m.edsoo.ru/87c3471e" TargetMode="External"/><Relationship Id="rId59" Type="http://schemas.openxmlformats.org/officeDocument/2006/relationships/hyperlink" Target="https://m.edsoo.ru/7881bb8b" TargetMode="External"/><Relationship Id="rId103" Type="http://schemas.openxmlformats.org/officeDocument/2006/relationships/hyperlink" Target="https://m.edsoo.ru/dc4d2a7b" TargetMode="External"/><Relationship Id="rId108" Type="http://schemas.openxmlformats.org/officeDocument/2006/relationships/hyperlink" Target="https://m.edsoo.ru/31a707c1" TargetMode="External"/><Relationship Id="rId124" Type="http://schemas.openxmlformats.org/officeDocument/2006/relationships/hyperlink" Target="https://m.edsoo.ru/f79c54b5" TargetMode="External"/><Relationship Id="rId129" Type="http://schemas.openxmlformats.org/officeDocument/2006/relationships/hyperlink" Target="https://m.edsoo.ru/4408296" TargetMode="External"/><Relationship Id="rId54" Type="http://schemas.openxmlformats.org/officeDocument/2006/relationships/hyperlink" Target="https://m.edsoo.ru/7c1c8a78" TargetMode="External"/><Relationship Id="rId70" Type="http://schemas.openxmlformats.org/officeDocument/2006/relationships/hyperlink" Target="https://m.edsoo.ru/64cc30e3" TargetMode="External"/><Relationship Id="rId75" Type="http://schemas.openxmlformats.org/officeDocument/2006/relationships/hyperlink" Target="https://m.edsoo.ru/64d2b182" TargetMode="External"/><Relationship Id="rId91" Type="http://schemas.openxmlformats.org/officeDocument/2006/relationships/hyperlink" Target="https://m.edsoo.ru/d4341c8c" TargetMode="External"/><Relationship Id="rId96" Type="http://schemas.openxmlformats.org/officeDocument/2006/relationships/hyperlink" Target="https://m.edsoo.ru/4c0245de" TargetMode="External"/><Relationship Id="rId140" Type="http://schemas.openxmlformats.org/officeDocument/2006/relationships/hyperlink" Target="https://m.edsoo.ru/70eb0176" TargetMode="External"/><Relationship Id="rId145" Type="http://schemas.openxmlformats.org/officeDocument/2006/relationships/hyperlink" Target="https://m.edsoo.ru/1449fdce" TargetMode="External"/><Relationship Id="rId161" Type="http://schemas.openxmlformats.org/officeDocument/2006/relationships/hyperlink" Target="https://m.edsoo.ru/052fda2c" TargetMode="External"/><Relationship Id="rId166" Type="http://schemas.openxmlformats.org/officeDocument/2006/relationships/hyperlink" Target="https://m.edsoo.ru/fa4ce21d" TargetMode="External"/><Relationship Id="rId182" Type="http://schemas.openxmlformats.org/officeDocument/2006/relationships/hyperlink" Target="https://m.edsoo.ru/25fd3acb" TargetMode="External"/><Relationship Id="rId187" Type="http://schemas.openxmlformats.org/officeDocument/2006/relationships/hyperlink" Target="https://m.edsoo.ru/5aa2f56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262455fd" TargetMode="External"/><Relationship Id="rId23" Type="http://schemas.openxmlformats.org/officeDocument/2006/relationships/hyperlink" Target="https://m.edsoo.ru/142c7e77" TargetMode="External"/><Relationship Id="rId28" Type="http://schemas.openxmlformats.org/officeDocument/2006/relationships/hyperlink" Target="https://m.edsoo.ru/142c7e77" TargetMode="External"/><Relationship Id="rId49" Type="http://schemas.openxmlformats.org/officeDocument/2006/relationships/hyperlink" Target="https://m.edsoo.ru/e447ca2f" TargetMode="External"/><Relationship Id="rId114" Type="http://schemas.openxmlformats.org/officeDocument/2006/relationships/hyperlink" Target="https://m.edsoo.ru/a5a75237" TargetMode="External"/><Relationship Id="rId119" Type="http://schemas.openxmlformats.org/officeDocument/2006/relationships/hyperlink" Target="https://m.edsoo.ru/99179e8e" TargetMode="External"/><Relationship Id="rId44" Type="http://schemas.openxmlformats.org/officeDocument/2006/relationships/hyperlink" Target="https://m.edsoo.ru/052c684c" TargetMode="External"/><Relationship Id="rId60" Type="http://schemas.openxmlformats.org/officeDocument/2006/relationships/hyperlink" Target="https://m.edsoo.ru/9c3dfcc3" TargetMode="External"/><Relationship Id="rId65" Type="http://schemas.openxmlformats.org/officeDocument/2006/relationships/hyperlink" Target="https://m.edsoo.ru/07b974f1" TargetMode="External"/><Relationship Id="rId81" Type="http://schemas.openxmlformats.org/officeDocument/2006/relationships/hyperlink" Target="https://m.edsoo.ru/317cf3fa" TargetMode="External"/><Relationship Id="rId86" Type="http://schemas.openxmlformats.org/officeDocument/2006/relationships/hyperlink" Target="https://m.edsoo.ru/76c641a2" TargetMode="External"/><Relationship Id="rId130" Type="http://schemas.openxmlformats.org/officeDocument/2006/relationships/hyperlink" Target="https://m.edsoo.ru/72f588da" TargetMode="External"/><Relationship Id="rId135" Type="http://schemas.openxmlformats.org/officeDocument/2006/relationships/hyperlink" Target="https://m.edsoo.ru/d3f4c005" TargetMode="External"/><Relationship Id="rId151" Type="http://schemas.openxmlformats.org/officeDocument/2006/relationships/hyperlink" Target="https://m.edsoo.ru/3048c65b" TargetMode="External"/><Relationship Id="rId156" Type="http://schemas.openxmlformats.org/officeDocument/2006/relationships/hyperlink" Target="https://m.edsoo.ru/42ccbb4e" TargetMode="External"/><Relationship Id="rId177" Type="http://schemas.openxmlformats.org/officeDocument/2006/relationships/hyperlink" Target="https://m.edsoo.ru/9b81edd9" TargetMode="External"/><Relationship Id="rId198" Type="http://schemas.openxmlformats.org/officeDocument/2006/relationships/hyperlink" Target="https://m.edsoo.ru/6ddb9d13" TargetMode="External"/><Relationship Id="rId172" Type="http://schemas.openxmlformats.org/officeDocument/2006/relationships/hyperlink" Target="https://m.edsoo.ru/dd917eac" TargetMode="External"/><Relationship Id="rId193" Type="http://schemas.openxmlformats.org/officeDocument/2006/relationships/hyperlink" Target="https://m.edsoo.ru/13c7453c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262455fd" TargetMode="External"/><Relationship Id="rId18" Type="http://schemas.openxmlformats.org/officeDocument/2006/relationships/hyperlink" Target="https://m.edsoo.ru/142c7e77" TargetMode="External"/><Relationship Id="rId39" Type="http://schemas.openxmlformats.org/officeDocument/2006/relationships/hyperlink" Target="https://m.edsoo.ru/eefec8f2" TargetMode="External"/><Relationship Id="rId109" Type="http://schemas.openxmlformats.org/officeDocument/2006/relationships/hyperlink" Target="https://m.edsoo.ru/b80aca84" TargetMode="External"/><Relationship Id="rId34" Type="http://schemas.openxmlformats.org/officeDocument/2006/relationships/hyperlink" Target="https://m.edsoo.ru/3e68c596" TargetMode="External"/><Relationship Id="rId50" Type="http://schemas.openxmlformats.org/officeDocument/2006/relationships/hyperlink" Target="https://m.edsoo.ru/398977b2" TargetMode="External"/><Relationship Id="rId55" Type="http://schemas.openxmlformats.org/officeDocument/2006/relationships/hyperlink" Target="https://m.edsoo.ru/dbbd7587" TargetMode="External"/><Relationship Id="rId76" Type="http://schemas.openxmlformats.org/officeDocument/2006/relationships/hyperlink" Target="https://m.edsoo.ru/fdfe5cbc" TargetMode="External"/><Relationship Id="rId97" Type="http://schemas.openxmlformats.org/officeDocument/2006/relationships/hyperlink" Target="https://m.edsoo.ru/0d746d08" TargetMode="External"/><Relationship Id="rId104" Type="http://schemas.openxmlformats.org/officeDocument/2006/relationships/hyperlink" Target="https://m.edsoo.ru/83cf4c40" TargetMode="External"/><Relationship Id="rId120" Type="http://schemas.openxmlformats.org/officeDocument/2006/relationships/hyperlink" Target="https://m.edsoo.ru/958b3012" TargetMode="External"/><Relationship Id="rId125" Type="http://schemas.openxmlformats.org/officeDocument/2006/relationships/hyperlink" Target="https://m.edsoo.ru/c16fa2c8" TargetMode="External"/><Relationship Id="rId141" Type="http://schemas.openxmlformats.org/officeDocument/2006/relationships/hyperlink" Target="https://m.edsoo.ru/b8ccbf44" TargetMode="External"/><Relationship Id="rId146" Type="http://schemas.openxmlformats.org/officeDocument/2006/relationships/hyperlink" Target="https://m.edsoo.ru/b8c0962b" TargetMode="External"/><Relationship Id="rId167" Type="http://schemas.openxmlformats.org/officeDocument/2006/relationships/hyperlink" Target="https://m.edsoo.ru/e69234f5" TargetMode="External"/><Relationship Id="rId188" Type="http://schemas.openxmlformats.org/officeDocument/2006/relationships/hyperlink" Target="https://m.edsoo.ru/f345d55b" TargetMode="External"/><Relationship Id="rId7" Type="http://schemas.openxmlformats.org/officeDocument/2006/relationships/hyperlink" Target="https://m.edsoo.ru/262455fd" TargetMode="External"/><Relationship Id="rId71" Type="http://schemas.openxmlformats.org/officeDocument/2006/relationships/hyperlink" Target="https://m.edsoo.ru/07b974f1" TargetMode="External"/><Relationship Id="rId92" Type="http://schemas.openxmlformats.org/officeDocument/2006/relationships/hyperlink" Target="https://m.edsoo.ru/f6c50ebb" TargetMode="External"/><Relationship Id="rId162" Type="http://schemas.openxmlformats.org/officeDocument/2006/relationships/hyperlink" Target="https://m.edsoo.ru/f5643207" TargetMode="External"/><Relationship Id="rId183" Type="http://schemas.openxmlformats.org/officeDocument/2006/relationships/hyperlink" Target="https://m.edsoo.ru/f9cd89a1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95d9a694" TargetMode="External"/><Relationship Id="rId24" Type="http://schemas.openxmlformats.org/officeDocument/2006/relationships/hyperlink" Target="https://m.edsoo.ru/142c7e77" TargetMode="External"/><Relationship Id="rId40" Type="http://schemas.openxmlformats.org/officeDocument/2006/relationships/hyperlink" Target="https://m.edsoo.ru/0d94afbb" TargetMode="External"/><Relationship Id="rId45" Type="http://schemas.openxmlformats.org/officeDocument/2006/relationships/hyperlink" Target="https://m.edsoo.ru/8f7e31a3" TargetMode="External"/><Relationship Id="rId66" Type="http://schemas.openxmlformats.org/officeDocument/2006/relationships/hyperlink" Target="https://m.edsoo.ru/5ed8a9cf" TargetMode="External"/><Relationship Id="rId87" Type="http://schemas.openxmlformats.org/officeDocument/2006/relationships/hyperlink" Target="https://m.edsoo.ru/8330c3a8" TargetMode="External"/><Relationship Id="rId110" Type="http://schemas.openxmlformats.org/officeDocument/2006/relationships/hyperlink" Target="https://m.edsoo.ru/1eb1f52f" TargetMode="External"/><Relationship Id="rId115" Type="http://schemas.openxmlformats.org/officeDocument/2006/relationships/hyperlink" Target="https://m.edsoo.ru/e88530cd" TargetMode="External"/><Relationship Id="rId131" Type="http://schemas.openxmlformats.org/officeDocument/2006/relationships/hyperlink" Target="https://m.edsoo.ru/8c474d29" TargetMode="External"/><Relationship Id="rId136" Type="http://schemas.openxmlformats.org/officeDocument/2006/relationships/hyperlink" Target="https://m.edsoo.ru/c7b43830" TargetMode="External"/><Relationship Id="rId157" Type="http://schemas.openxmlformats.org/officeDocument/2006/relationships/hyperlink" Target="https://m.edsoo.ru/553e4fd0" TargetMode="External"/><Relationship Id="rId178" Type="http://schemas.openxmlformats.org/officeDocument/2006/relationships/hyperlink" Target="https://m.edsoo.ru/9cfed566" TargetMode="External"/><Relationship Id="rId61" Type="http://schemas.openxmlformats.org/officeDocument/2006/relationships/hyperlink" Target="https://m.edsoo.ru/6054cd6c" TargetMode="External"/><Relationship Id="rId82" Type="http://schemas.openxmlformats.org/officeDocument/2006/relationships/hyperlink" Target="https://m.edsoo.ru/1df9a695" TargetMode="External"/><Relationship Id="rId152" Type="http://schemas.openxmlformats.org/officeDocument/2006/relationships/hyperlink" Target="https://m.edsoo.ru/00a89f77" TargetMode="External"/><Relationship Id="rId173" Type="http://schemas.openxmlformats.org/officeDocument/2006/relationships/hyperlink" Target="https://m.edsoo.ru/7a9e0f25" TargetMode="External"/><Relationship Id="rId194" Type="http://schemas.openxmlformats.org/officeDocument/2006/relationships/hyperlink" Target="https://m.edsoo.ru/8e48f63d" TargetMode="External"/><Relationship Id="rId199" Type="http://schemas.openxmlformats.org/officeDocument/2006/relationships/hyperlink" Target="https://m.edsoo.ru/3e9a1d4e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142c7e77" TargetMode="External"/><Relationship Id="rId14" Type="http://schemas.openxmlformats.org/officeDocument/2006/relationships/hyperlink" Target="https://m.edsoo.ru/262455fd" TargetMode="External"/><Relationship Id="rId30" Type="http://schemas.openxmlformats.org/officeDocument/2006/relationships/hyperlink" Target="https://m.edsoo.ru/c00887af" TargetMode="External"/><Relationship Id="rId35" Type="http://schemas.openxmlformats.org/officeDocument/2006/relationships/hyperlink" Target="https://m.edsoo.ru/a0053b7f" TargetMode="External"/><Relationship Id="rId56" Type="http://schemas.openxmlformats.org/officeDocument/2006/relationships/hyperlink" Target="https://m.edsoo.ru/c9d57a24" TargetMode="External"/><Relationship Id="rId77" Type="http://schemas.openxmlformats.org/officeDocument/2006/relationships/hyperlink" Target="https://m.edsoo.ru/bf57ccf0" TargetMode="External"/><Relationship Id="rId100" Type="http://schemas.openxmlformats.org/officeDocument/2006/relationships/hyperlink" Target="https://m.edsoo.ru/c03288ad" TargetMode="External"/><Relationship Id="rId105" Type="http://schemas.openxmlformats.org/officeDocument/2006/relationships/hyperlink" Target="https://m.edsoo.ru/8cb8e51f" TargetMode="External"/><Relationship Id="rId126" Type="http://schemas.openxmlformats.org/officeDocument/2006/relationships/hyperlink" Target="https://m.edsoo.ru/e407a96c" TargetMode="External"/><Relationship Id="rId147" Type="http://schemas.openxmlformats.org/officeDocument/2006/relationships/hyperlink" Target="https://m.edsoo.ru/98c564ee" TargetMode="External"/><Relationship Id="rId168" Type="http://schemas.openxmlformats.org/officeDocument/2006/relationships/hyperlink" Target="https://m.edsoo.ru/d34837e4" TargetMode="External"/><Relationship Id="rId8" Type="http://schemas.openxmlformats.org/officeDocument/2006/relationships/hyperlink" Target="https://m.edsoo.ru/262455fd" TargetMode="External"/><Relationship Id="rId51" Type="http://schemas.openxmlformats.org/officeDocument/2006/relationships/hyperlink" Target="https://m.edsoo.ru/df31e554" TargetMode="External"/><Relationship Id="rId72" Type="http://schemas.openxmlformats.org/officeDocument/2006/relationships/hyperlink" Target="https://m.edsoo.ru/568edb51" TargetMode="External"/><Relationship Id="rId93" Type="http://schemas.openxmlformats.org/officeDocument/2006/relationships/hyperlink" Target="https://m.edsoo.ru/69369b0a" TargetMode="External"/><Relationship Id="rId98" Type="http://schemas.openxmlformats.org/officeDocument/2006/relationships/hyperlink" Target="https://m.edsoo.ru/66843f5c" TargetMode="External"/><Relationship Id="rId121" Type="http://schemas.openxmlformats.org/officeDocument/2006/relationships/hyperlink" Target="https://m.edsoo.ru/7a3834e8" TargetMode="External"/><Relationship Id="rId142" Type="http://schemas.openxmlformats.org/officeDocument/2006/relationships/hyperlink" Target="https://m.edsoo.ru/af9971d3" TargetMode="External"/><Relationship Id="rId163" Type="http://schemas.openxmlformats.org/officeDocument/2006/relationships/hyperlink" Target="https://m.edsoo.ru/ee0a863c" TargetMode="External"/><Relationship Id="rId184" Type="http://schemas.openxmlformats.org/officeDocument/2006/relationships/hyperlink" Target="https://m.edsoo.ru/1b1eb5c8" TargetMode="External"/><Relationship Id="rId189" Type="http://schemas.openxmlformats.org/officeDocument/2006/relationships/hyperlink" Target="https://m.edsoo.ru/c2119b0b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142c7e77" TargetMode="External"/><Relationship Id="rId46" Type="http://schemas.openxmlformats.org/officeDocument/2006/relationships/hyperlink" Target="https://m.edsoo.ru/a6dfbb16" TargetMode="External"/><Relationship Id="rId67" Type="http://schemas.openxmlformats.org/officeDocument/2006/relationships/hyperlink" Target="https://m.edsoo.ru/8ec400c9" TargetMode="External"/><Relationship Id="rId116" Type="http://schemas.openxmlformats.org/officeDocument/2006/relationships/hyperlink" Target="https://m.edsoo.ru/a2f1f6f0" TargetMode="External"/><Relationship Id="rId137" Type="http://schemas.openxmlformats.org/officeDocument/2006/relationships/hyperlink" Target="https://m.edsoo.ru/e2e13771" TargetMode="External"/><Relationship Id="rId158" Type="http://schemas.openxmlformats.org/officeDocument/2006/relationships/hyperlink" Target="https://m.edsoo.ru/faeb5201" TargetMode="External"/><Relationship Id="rId20" Type="http://schemas.openxmlformats.org/officeDocument/2006/relationships/hyperlink" Target="https://m.edsoo.ru/142c7e77" TargetMode="External"/><Relationship Id="rId41" Type="http://schemas.openxmlformats.org/officeDocument/2006/relationships/hyperlink" Target="https://m.edsoo.ru/41ece32e" TargetMode="External"/><Relationship Id="rId62" Type="http://schemas.openxmlformats.org/officeDocument/2006/relationships/hyperlink" Target="https://m.edsoo.ru/8a77ab82" TargetMode="External"/><Relationship Id="rId83" Type="http://schemas.openxmlformats.org/officeDocument/2006/relationships/hyperlink" Target="https://m.edsoo.ru/063ecac2" TargetMode="External"/><Relationship Id="rId88" Type="http://schemas.openxmlformats.org/officeDocument/2006/relationships/hyperlink" Target="https://m.edsoo.ru/1d78d7ab" TargetMode="External"/><Relationship Id="rId111" Type="http://schemas.openxmlformats.org/officeDocument/2006/relationships/hyperlink" Target="https://m.edsoo.ru/ef850ad4" TargetMode="External"/><Relationship Id="rId132" Type="http://schemas.openxmlformats.org/officeDocument/2006/relationships/hyperlink" Target="https://m.edsoo.ru/8c639c8d" TargetMode="External"/><Relationship Id="rId153" Type="http://schemas.openxmlformats.org/officeDocument/2006/relationships/hyperlink" Target="https://m.edsoo.ru/6919c6f7" TargetMode="External"/><Relationship Id="rId174" Type="http://schemas.openxmlformats.org/officeDocument/2006/relationships/hyperlink" Target="https://m.edsoo.ru/97d9bc2d" TargetMode="External"/><Relationship Id="rId179" Type="http://schemas.openxmlformats.org/officeDocument/2006/relationships/hyperlink" Target="https://m.edsoo.ru/2a53a84b" TargetMode="External"/><Relationship Id="rId195" Type="http://schemas.openxmlformats.org/officeDocument/2006/relationships/hyperlink" Target="https://m.edsoo.ru/193cbd13" TargetMode="External"/><Relationship Id="rId190" Type="http://schemas.openxmlformats.org/officeDocument/2006/relationships/hyperlink" Target="https://m.edsoo.ru/7f6a09d7" TargetMode="External"/><Relationship Id="rId15" Type="http://schemas.openxmlformats.org/officeDocument/2006/relationships/hyperlink" Target="https://m.edsoo.ru/262455fd" TargetMode="External"/><Relationship Id="rId36" Type="http://schemas.openxmlformats.org/officeDocument/2006/relationships/hyperlink" Target="https://m.edsoo.ru/8678f003" TargetMode="External"/><Relationship Id="rId57" Type="http://schemas.openxmlformats.org/officeDocument/2006/relationships/hyperlink" Target="https://m.edsoo.ru/fc02a466" TargetMode="External"/><Relationship Id="rId106" Type="http://schemas.openxmlformats.org/officeDocument/2006/relationships/hyperlink" Target="https://m.edsoo.ru/3a0bbeb6" TargetMode="External"/><Relationship Id="rId127" Type="http://schemas.openxmlformats.org/officeDocument/2006/relationships/hyperlink" Target="https://m.edsoo.ru/f029c3e6" TargetMode="External"/><Relationship Id="rId10" Type="http://schemas.openxmlformats.org/officeDocument/2006/relationships/hyperlink" Target="https://m.edsoo.ru/262455fd" TargetMode="External"/><Relationship Id="rId31" Type="http://schemas.openxmlformats.org/officeDocument/2006/relationships/hyperlink" Target="https://m.edsoo.ru/470533a0" TargetMode="External"/><Relationship Id="rId52" Type="http://schemas.openxmlformats.org/officeDocument/2006/relationships/hyperlink" Target="https://m.edsoo.ru/5f09c016" TargetMode="External"/><Relationship Id="rId73" Type="http://schemas.openxmlformats.org/officeDocument/2006/relationships/hyperlink" Target="https://m.edsoo.ru/1b50e204" TargetMode="External"/><Relationship Id="rId78" Type="http://schemas.openxmlformats.org/officeDocument/2006/relationships/hyperlink" Target="https://m.edsoo.ru/c6c1b5ba" TargetMode="External"/><Relationship Id="rId94" Type="http://schemas.openxmlformats.org/officeDocument/2006/relationships/hyperlink" Target="https://m.edsoo.ru/f45f07b8" TargetMode="External"/><Relationship Id="rId99" Type="http://schemas.openxmlformats.org/officeDocument/2006/relationships/hyperlink" Target="https://m.edsoo.ru/67d18867" TargetMode="External"/><Relationship Id="rId101" Type="http://schemas.openxmlformats.org/officeDocument/2006/relationships/hyperlink" Target="https://m.edsoo.ru/a3718251" TargetMode="External"/><Relationship Id="rId122" Type="http://schemas.openxmlformats.org/officeDocument/2006/relationships/hyperlink" Target="https://m.edsoo.ru/69a2e566" TargetMode="External"/><Relationship Id="rId143" Type="http://schemas.openxmlformats.org/officeDocument/2006/relationships/hyperlink" Target="https://m.edsoo.ru/cf0228ca" TargetMode="External"/><Relationship Id="rId148" Type="http://schemas.openxmlformats.org/officeDocument/2006/relationships/hyperlink" Target="https://m.edsoo.ru/592ab697" TargetMode="External"/><Relationship Id="rId164" Type="http://schemas.openxmlformats.org/officeDocument/2006/relationships/hyperlink" Target="https://m.edsoo.ru/85a66e88" TargetMode="External"/><Relationship Id="rId169" Type="http://schemas.openxmlformats.org/officeDocument/2006/relationships/hyperlink" Target="https://m.edsoo.ru/76261698" TargetMode="External"/><Relationship Id="rId185" Type="http://schemas.openxmlformats.org/officeDocument/2006/relationships/hyperlink" Target="https://m.edsoo.ru/27cc06b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262455fd" TargetMode="External"/><Relationship Id="rId180" Type="http://schemas.openxmlformats.org/officeDocument/2006/relationships/hyperlink" Target="https://m.edsoo.ru/9e5311dc" TargetMode="External"/><Relationship Id="rId26" Type="http://schemas.openxmlformats.org/officeDocument/2006/relationships/hyperlink" Target="https://m.edsoo.ru/142c7e77" TargetMode="External"/><Relationship Id="rId47" Type="http://schemas.openxmlformats.org/officeDocument/2006/relationships/hyperlink" Target="https://m.edsoo.ru/67278943" TargetMode="External"/><Relationship Id="rId68" Type="http://schemas.openxmlformats.org/officeDocument/2006/relationships/hyperlink" Target="https://m.edsoo.ru/b835281f" TargetMode="External"/><Relationship Id="rId89" Type="http://schemas.openxmlformats.org/officeDocument/2006/relationships/hyperlink" Target="https://m.edsoo.ru/91737089" TargetMode="External"/><Relationship Id="rId112" Type="http://schemas.openxmlformats.org/officeDocument/2006/relationships/hyperlink" Target="https://m.edsoo.ru/362a7e00" TargetMode="External"/><Relationship Id="rId133" Type="http://schemas.openxmlformats.org/officeDocument/2006/relationships/hyperlink" Target="https://m.edsoo.ru/8addc986" TargetMode="External"/><Relationship Id="rId154" Type="http://schemas.openxmlformats.org/officeDocument/2006/relationships/hyperlink" Target="https://m.edsoo.ru/1e5c7b7a" TargetMode="External"/><Relationship Id="rId175" Type="http://schemas.openxmlformats.org/officeDocument/2006/relationships/hyperlink" Target="https://m.edsoo.ru/de7363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76</Pages>
  <Words>18125</Words>
  <Characters>103317</Characters>
  <Application>Microsoft Office Word</Application>
  <DocSecurity>0</DocSecurity>
  <Lines>860</Lines>
  <Paragraphs>242</Paragraphs>
  <ScaleCrop>false</ScaleCrop>
  <Company/>
  <LinksUpToDate>false</LinksUpToDate>
  <CharactersWithSpaces>121200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виталий</cp:lastModifiedBy>
  <cp:revision>3</cp:revision>
  <dcterms:created xsi:type="dcterms:W3CDTF">2025-09-21T18:15:00Z</dcterms:created>
  <dcterms:modified xsi:type="dcterms:W3CDTF">2025-09-21T18:16:00Z</dcterms:modified>
</cp:coreProperties>
</file>